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C6" w:rsidRPr="007249C6" w:rsidRDefault="007249C6" w:rsidP="007249C6">
      <w:pPr>
        <w:autoSpaceDE w:val="0"/>
        <w:autoSpaceDN w:val="0"/>
        <w:adjustRightInd w:val="0"/>
        <w:spacing w:after="0" w:line="240" w:lineRule="auto"/>
        <w:ind w:left="7788"/>
        <w:rPr>
          <w:rFonts w:ascii="Times New Roman" w:eastAsia="Calibri" w:hAnsi="Times New Roman" w:cs="Times New Roman"/>
          <w:sz w:val="30"/>
          <w:szCs w:val="30"/>
        </w:rPr>
      </w:pPr>
      <w:r w:rsidRPr="007249C6">
        <w:rPr>
          <w:rFonts w:ascii="Times New Roman" w:eastAsia="Calibri" w:hAnsi="Times New Roman" w:cs="Times New Roman"/>
          <w:sz w:val="30"/>
          <w:szCs w:val="30"/>
        </w:rPr>
        <w:t>ПРОЕКТ</w:t>
      </w:r>
    </w:p>
    <w:p w:rsidR="00670E48" w:rsidRDefault="00670E48" w:rsidP="00160BC6">
      <w:pPr>
        <w:spacing w:after="0" w:line="240" w:lineRule="auto"/>
        <w:jc w:val="both"/>
        <w:rPr>
          <w:rFonts w:ascii="Times New Roman" w:hAnsi="Times New Roman" w:cs="Times New Roman"/>
          <w:sz w:val="30"/>
          <w:szCs w:val="30"/>
        </w:rPr>
      </w:pPr>
    </w:p>
    <w:p w:rsidR="005B3E5F" w:rsidRPr="00670E48" w:rsidRDefault="005B3E5F" w:rsidP="00160BC6">
      <w:pPr>
        <w:spacing w:after="0" w:line="240" w:lineRule="auto"/>
        <w:jc w:val="both"/>
        <w:rPr>
          <w:rFonts w:ascii="Times New Roman" w:hAnsi="Times New Roman" w:cs="Times New Roman"/>
          <w:sz w:val="30"/>
          <w:szCs w:val="30"/>
        </w:rPr>
      </w:pPr>
      <w:bookmarkStart w:id="0" w:name="_GoBack"/>
      <w:bookmarkEnd w:id="0"/>
    </w:p>
    <w:p w:rsidR="00160BC6" w:rsidRPr="00670E48" w:rsidRDefault="00160BC6" w:rsidP="00160BC6">
      <w:p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ПОЛОЖЕНИЕ</w:t>
      </w:r>
    </w:p>
    <w:p w:rsidR="00160BC6" w:rsidRPr="00670E48" w:rsidRDefault="00160BC6" w:rsidP="00160BC6">
      <w:p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 xml:space="preserve">о проведении районного этапа </w:t>
      </w:r>
    </w:p>
    <w:p w:rsidR="00160BC6" w:rsidRPr="00670E48" w:rsidRDefault="00160BC6" w:rsidP="00160BC6">
      <w:p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lang w:val="en-US"/>
        </w:rPr>
        <w:t>XVI</w:t>
      </w:r>
      <w:r w:rsidR="005B3E5F">
        <w:rPr>
          <w:rFonts w:ascii="Times New Roman" w:hAnsi="Times New Roman" w:cs="Times New Roman"/>
          <w:sz w:val="30"/>
          <w:szCs w:val="30"/>
          <w:lang w:val="en-US"/>
        </w:rPr>
        <w:t>II</w:t>
      </w:r>
      <w:r w:rsidRPr="00670E48">
        <w:rPr>
          <w:rFonts w:ascii="Times New Roman" w:hAnsi="Times New Roman" w:cs="Times New Roman"/>
          <w:sz w:val="30"/>
          <w:szCs w:val="30"/>
        </w:rPr>
        <w:t xml:space="preserve"> республиканского конкурса </w:t>
      </w:r>
    </w:p>
    <w:p w:rsidR="00160BC6" w:rsidRPr="00670E48" w:rsidRDefault="00E66E86" w:rsidP="00160BC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proofErr w:type="spellStart"/>
      <w:r>
        <w:rPr>
          <w:rFonts w:ascii="Times New Roman" w:hAnsi="Times New Roman" w:cs="Times New Roman"/>
          <w:sz w:val="30"/>
          <w:szCs w:val="30"/>
        </w:rPr>
        <w:t>Энергомара</w:t>
      </w:r>
      <w:r w:rsidR="00160BC6" w:rsidRPr="00670E48">
        <w:rPr>
          <w:rFonts w:ascii="Times New Roman" w:hAnsi="Times New Roman" w:cs="Times New Roman"/>
          <w:sz w:val="30"/>
          <w:szCs w:val="30"/>
        </w:rPr>
        <w:t>фон</w:t>
      </w:r>
      <w:proofErr w:type="spellEnd"/>
      <w:r w:rsidR="00160BC6" w:rsidRPr="00670E48">
        <w:rPr>
          <w:rFonts w:ascii="Times New Roman" w:hAnsi="Times New Roman" w:cs="Times New Roman"/>
          <w:sz w:val="30"/>
          <w:szCs w:val="30"/>
        </w:rPr>
        <w:t>»</w:t>
      </w:r>
    </w:p>
    <w:p w:rsidR="00B2684F" w:rsidRPr="00670E48" w:rsidRDefault="00B2684F" w:rsidP="00160BC6">
      <w:pPr>
        <w:spacing w:after="0" w:line="240" w:lineRule="auto"/>
        <w:jc w:val="both"/>
        <w:rPr>
          <w:rFonts w:ascii="Times New Roman" w:hAnsi="Times New Roman" w:cs="Times New Roman"/>
          <w:sz w:val="30"/>
          <w:szCs w:val="30"/>
        </w:rPr>
      </w:pPr>
    </w:p>
    <w:p w:rsidR="00160BC6" w:rsidRPr="00670E48" w:rsidRDefault="0098212B" w:rsidP="00B2684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1.</w:t>
      </w:r>
      <w:r w:rsidR="00B2684F" w:rsidRPr="00670E48">
        <w:rPr>
          <w:rFonts w:ascii="Times New Roman" w:hAnsi="Times New Roman" w:cs="Times New Roman"/>
          <w:sz w:val="30"/>
          <w:szCs w:val="30"/>
        </w:rPr>
        <w:t>ОБЩИЕ ПОЛОЖЕНИЯ</w:t>
      </w:r>
    </w:p>
    <w:p w:rsidR="00160BC6" w:rsidRPr="00670E48" w:rsidRDefault="00160BC6" w:rsidP="00BC507B">
      <w:pPr>
        <w:spacing w:after="0" w:line="240" w:lineRule="auto"/>
        <w:ind w:firstLine="709"/>
        <w:jc w:val="both"/>
        <w:rPr>
          <w:rFonts w:ascii="Times New Roman" w:hAnsi="Times New Roman" w:cs="Times New Roman"/>
          <w:sz w:val="30"/>
          <w:szCs w:val="30"/>
        </w:rPr>
      </w:pPr>
      <w:r w:rsidRPr="00670E48">
        <w:rPr>
          <w:rFonts w:ascii="Times New Roman" w:hAnsi="Times New Roman" w:cs="Times New Roman"/>
          <w:sz w:val="30"/>
          <w:szCs w:val="30"/>
        </w:rPr>
        <w:t xml:space="preserve"> Положение о проведении </w:t>
      </w:r>
      <w:r w:rsidR="005B3E5F">
        <w:rPr>
          <w:rFonts w:ascii="Times New Roman" w:hAnsi="Times New Roman" w:cs="Times New Roman"/>
          <w:sz w:val="30"/>
          <w:szCs w:val="30"/>
        </w:rPr>
        <w:t xml:space="preserve">районного </w:t>
      </w:r>
      <w:r w:rsidRPr="00670E48">
        <w:rPr>
          <w:rFonts w:ascii="Times New Roman" w:hAnsi="Times New Roman" w:cs="Times New Roman"/>
          <w:sz w:val="30"/>
          <w:szCs w:val="30"/>
        </w:rPr>
        <w:t xml:space="preserve">этапа </w:t>
      </w:r>
      <w:r w:rsidRPr="00670E48">
        <w:rPr>
          <w:rFonts w:ascii="Times New Roman" w:hAnsi="Times New Roman" w:cs="Times New Roman"/>
          <w:sz w:val="30"/>
          <w:szCs w:val="30"/>
          <w:lang w:val="en-US"/>
        </w:rPr>
        <w:t>XVI</w:t>
      </w:r>
      <w:r w:rsidR="005B3E5F">
        <w:rPr>
          <w:rFonts w:ascii="Times New Roman" w:hAnsi="Times New Roman" w:cs="Times New Roman"/>
          <w:sz w:val="30"/>
          <w:szCs w:val="30"/>
          <w:lang w:val="en-US"/>
        </w:rPr>
        <w:t>II</w:t>
      </w:r>
      <w:r w:rsidRPr="00670E48">
        <w:rPr>
          <w:rFonts w:ascii="Times New Roman" w:hAnsi="Times New Roman" w:cs="Times New Roman"/>
          <w:sz w:val="30"/>
          <w:szCs w:val="30"/>
        </w:rPr>
        <w:t xml:space="preserve"> республиканского конкурса «</w:t>
      </w:r>
      <w:proofErr w:type="spellStart"/>
      <w:r w:rsidRPr="00670E48">
        <w:rPr>
          <w:rFonts w:ascii="Times New Roman" w:hAnsi="Times New Roman" w:cs="Times New Roman"/>
          <w:sz w:val="30"/>
          <w:szCs w:val="30"/>
        </w:rPr>
        <w:t>Энергомарафон</w:t>
      </w:r>
      <w:proofErr w:type="spellEnd"/>
      <w:r w:rsidRPr="00670E48">
        <w:rPr>
          <w:rFonts w:ascii="Times New Roman" w:hAnsi="Times New Roman" w:cs="Times New Roman"/>
          <w:sz w:val="30"/>
          <w:szCs w:val="30"/>
        </w:rPr>
        <w:t>» (далее</w:t>
      </w:r>
      <w:r w:rsidR="00FB0B9F">
        <w:rPr>
          <w:rFonts w:ascii="Times New Roman" w:hAnsi="Times New Roman" w:cs="Times New Roman"/>
          <w:sz w:val="30"/>
          <w:szCs w:val="30"/>
        </w:rPr>
        <w:t xml:space="preserve"> –</w:t>
      </w:r>
      <w:r w:rsidR="005B3E5F">
        <w:rPr>
          <w:rFonts w:ascii="Times New Roman" w:hAnsi="Times New Roman" w:cs="Times New Roman"/>
          <w:sz w:val="30"/>
          <w:szCs w:val="30"/>
        </w:rPr>
        <w:t xml:space="preserve"> к</w:t>
      </w:r>
      <w:r w:rsidRPr="00670E48">
        <w:rPr>
          <w:rFonts w:ascii="Times New Roman" w:hAnsi="Times New Roman" w:cs="Times New Roman"/>
          <w:sz w:val="30"/>
          <w:szCs w:val="30"/>
        </w:rPr>
        <w:t xml:space="preserve">онкурс) разработано </w:t>
      </w:r>
      <w:r w:rsidR="0098212B">
        <w:rPr>
          <w:rFonts w:ascii="Times New Roman" w:hAnsi="Times New Roman" w:cs="Times New Roman"/>
          <w:sz w:val="30"/>
          <w:szCs w:val="30"/>
        </w:rPr>
        <w:t xml:space="preserve">на основании областного положения </w:t>
      </w:r>
      <w:r w:rsidRPr="00670E48">
        <w:rPr>
          <w:rFonts w:ascii="Times New Roman" w:hAnsi="Times New Roman" w:cs="Times New Roman"/>
          <w:sz w:val="30"/>
          <w:szCs w:val="30"/>
        </w:rPr>
        <w:t>в соответствии с Инструкцией о порядке проведения республиканского конкурса «</w:t>
      </w:r>
      <w:proofErr w:type="spellStart"/>
      <w:r w:rsidRPr="00670E48">
        <w:rPr>
          <w:rFonts w:ascii="Times New Roman" w:hAnsi="Times New Roman" w:cs="Times New Roman"/>
          <w:sz w:val="30"/>
          <w:szCs w:val="30"/>
        </w:rPr>
        <w:t>Энергомарафон</w:t>
      </w:r>
      <w:proofErr w:type="spellEnd"/>
      <w:r w:rsidRPr="00670E48">
        <w:rPr>
          <w:rFonts w:ascii="Times New Roman" w:hAnsi="Times New Roman" w:cs="Times New Roman"/>
          <w:sz w:val="30"/>
          <w:szCs w:val="30"/>
        </w:rPr>
        <w:t xml:space="preserve">». </w:t>
      </w:r>
    </w:p>
    <w:p w:rsidR="00BC507B" w:rsidRPr="00670E48" w:rsidRDefault="00160BC6" w:rsidP="00BC507B">
      <w:pPr>
        <w:spacing w:after="0" w:line="240" w:lineRule="auto"/>
        <w:ind w:firstLine="709"/>
        <w:jc w:val="both"/>
        <w:rPr>
          <w:rFonts w:ascii="Times New Roman" w:hAnsi="Times New Roman" w:cs="Times New Roman"/>
          <w:sz w:val="30"/>
          <w:szCs w:val="30"/>
        </w:rPr>
      </w:pPr>
      <w:r w:rsidRPr="00670E48">
        <w:rPr>
          <w:rFonts w:ascii="Times New Roman" w:hAnsi="Times New Roman" w:cs="Times New Roman"/>
          <w:sz w:val="30"/>
          <w:szCs w:val="30"/>
        </w:rPr>
        <w:t xml:space="preserve"> Настоящее Положение определя</w:t>
      </w:r>
      <w:r w:rsidR="00BC507B" w:rsidRPr="00670E48">
        <w:rPr>
          <w:rFonts w:ascii="Times New Roman" w:hAnsi="Times New Roman" w:cs="Times New Roman"/>
          <w:sz w:val="30"/>
          <w:szCs w:val="30"/>
        </w:rPr>
        <w:t xml:space="preserve">ет порядок проведения </w:t>
      </w:r>
      <w:r w:rsidR="0098212B">
        <w:rPr>
          <w:rFonts w:ascii="Times New Roman" w:hAnsi="Times New Roman" w:cs="Times New Roman"/>
          <w:sz w:val="30"/>
          <w:szCs w:val="30"/>
        </w:rPr>
        <w:t>районного этапа к</w:t>
      </w:r>
      <w:r w:rsidR="00BC507B" w:rsidRPr="00670E48">
        <w:rPr>
          <w:rFonts w:ascii="Times New Roman" w:hAnsi="Times New Roman" w:cs="Times New Roman"/>
          <w:sz w:val="30"/>
          <w:szCs w:val="30"/>
        </w:rPr>
        <w:t>онкурса.</w:t>
      </w:r>
    </w:p>
    <w:p w:rsidR="005B3E5F" w:rsidRDefault="00160BC6" w:rsidP="00FB0B9F">
      <w:pPr>
        <w:spacing w:after="0" w:line="240" w:lineRule="auto"/>
        <w:ind w:firstLine="709"/>
        <w:jc w:val="both"/>
        <w:rPr>
          <w:rFonts w:ascii="Times New Roman" w:hAnsi="Times New Roman" w:cs="Times New Roman"/>
          <w:sz w:val="30"/>
          <w:szCs w:val="30"/>
        </w:rPr>
      </w:pPr>
      <w:r w:rsidRPr="00670E48">
        <w:rPr>
          <w:rFonts w:ascii="Times New Roman" w:hAnsi="Times New Roman" w:cs="Times New Roman"/>
          <w:sz w:val="30"/>
          <w:szCs w:val="30"/>
        </w:rPr>
        <w:t xml:space="preserve"> Конкурс проводится с целью фо</w:t>
      </w:r>
      <w:r w:rsidR="00B70606" w:rsidRPr="00670E48">
        <w:rPr>
          <w:rFonts w:ascii="Times New Roman" w:hAnsi="Times New Roman" w:cs="Times New Roman"/>
          <w:sz w:val="30"/>
          <w:szCs w:val="30"/>
        </w:rPr>
        <w:t>рмирования активной социальной п</w:t>
      </w:r>
      <w:r w:rsidRPr="00670E48">
        <w:rPr>
          <w:rFonts w:ascii="Times New Roman" w:hAnsi="Times New Roman" w:cs="Times New Roman"/>
          <w:sz w:val="30"/>
          <w:szCs w:val="30"/>
        </w:rPr>
        <w:t>о</w:t>
      </w:r>
      <w:r w:rsidR="00B70606" w:rsidRPr="00670E48">
        <w:rPr>
          <w:rFonts w:ascii="Times New Roman" w:hAnsi="Times New Roman" w:cs="Times New Roman"/>
          <w:sz w:val="30"/>
          <w:szCs w:val="30"/>
        </w:rPr>
        <w:t>з</w:t>
      </w:r>
      <w:r w:rsidRPr="00670E48">
        <w:rPr>
          <w:rFonts w:ascii="Times New Roman" w:hAnsi="Times New Roman" w:cs="Times New Roman"/>
          <w:sz w:val="30"/>
          <w:szCs w:val="30"/>
        </w:rPr>
        <w:t>иции</w:t>
      </w:r>
      <w:r w:rsidR="00B70606" w:rsidRPr="00670E48">
        <w:rPr>
          <w:rFonts w:ascii="Times New Roman" w:hAnsi="Times New Roman" w:cs="Times New Roman"/>
          <w:sz w:val="30"/>
          <w:szCs w:val="30"/>
        </w:rPr>
        <w:t xml:space="preserve"> </w:t>
      </w:r>
      <w:r w:rsidRPr="00670E48">
        <w:rPr>
          <w:rFonts w:ascii="Times New Roman" w:hAnsi="Times New Roman" w:cs="Times New Roman"/>
          <w:sz w:val="30"/>
          <w:szCs w:val="30"/>
        </w:rPr>
        <w:t>по</w:t>
      </w:r>
      <w:r w:rsidR="00B70606" w:rsidRPr="00670E48">
        <w:rPr>
          <w:rFonts w:ascii="Times New Roman" w:hAnsi="Times New Roman" w:cs="Times New Roman"/>
          <w:sz w:val="30"/>
          <w:szCs w:val="30"/>
        </w:rPr>
        <w:t xml:space="preserve"> </w:t>
      </w:r>
      <w:r w:rsidRPr="00670E48">
        <w:rPr>
          <w:rFonts w:ascii="Times New Roman" w:hAnsi="Times New Roman" w:cs="Times New Roman"/>
          <w:sz w:val="30"/>
          <w:szCs w:val="30"/>
        </w:rPr>
        <w:t>о</w:t>
      </w:r>
      <w:r w:rsidR="00B70606" w:rsidRPr="00670E48">
        <w:rPr>
          <w:rFonts w:ascii="Times New Roman" w:hAnsi="Times New Roman" w:cs="Times New Roman"/>
          <w:sz w:val="30"/>
          <w:szCs w:val="30"/>
        </w:rPr>
        <w:t>т</w:t>
      </w:r>
      <w:r w:rsidRPr="00670E48">
        <w:rPr>
          <w:rFonts w:ascii="Times New Roman" w:hAnsi="Times New Roman" w:cs="Times New Roman"/>
          <w:sz w:val="30"/>
          <w:szCs w:val="30"/>
        </w:rPr>
        <w:t>ношению</w:t>
      </w:r>
      <w:r w:rsidR="00B70606" w:rsidRPr="00670E48">
        <w:rPr>
          <w:rFonts w:ascii="Times New Roman" w:hAnsi="Times New Roman" w:cs="Times New Roman"/>
          <w:sz w:val="30"/>
          <w:szCs w:val="30"/>
        </w:rPr>
        <w:t xml:space="preserve"> </w:t>
      </w:r>
      <w:r w:rsidRPr="00670E48">
        <w:rPr>
          <w:rFonts w:ascii="Times New Roman" w:hAnsi="Times New Roman" w:cs="Times New Roman"/>
          <w:sz w:val="30"/>
          <w:szCs w:val="30"/>
        </w:rPr>
        <w:t>к</w:t>
      </w:r>
      <w:r w:rsidR="00B70606" w:rsidRPr="00670E48">
        <w:rPr>
          <w:rFonts w:ascii="Times New Roman" w:hAnsi="Times New Roman" w:cs="Times New Roman"/>
          <w:sz w:val="30"/>
          <w:szCs w:val="30"/>
        </w:rPr>
        <w:t xml:space="preserve"> рациональ</w:t>
      </w:r>
      <w:r w:rsidRPr="00670E48">
        <w:rPr>
          <w:rFonts w:ascii="Times New Roman" w:hAnsi="Times New Roman" w:cs="Times New Roman"/>
          <w:sz w:val="30"/>
          <w:szCs w:val="30"/>
        </w:rPr>
        <w:t>но</w:t>
      </w:r>
      <w:r w:rsidR="00B70606" w:rsidRPr="00670E48">
        <w:rPr>
          <w:rFonts w:ascii="Times New Roman" w:hAnsi="Times New Roman" w:cs="Times New Roman"/>
          <w:sz w:val="30"/>
          <w:szCs w:val="30"/>
        </w:rPr>
        <w:t xml:space="preserve">му </w:t>
      </w:r>
      <w:r w:rsidRPr="00670E48">
        <w:rPr>
          <w:rFonts w:ascii="Times New Roman" w:hAnsi="Times New Roman" w:cs="Times New Roman"/>
          <w:sz w:val="30"/>
          <w:szCs w:val="30"/>
        </w:rPr>
        <w:t>ис</w:t>
      </w:r>
      <w:r w:rsidR="00B70606" w:rsidRPr="00670E48">
        <w:rPr>
          <w:rFonts w:ascii="Times New Roman" w:hAnsi="Times New Roman" w:cs="Times New Roman"/>
          <w:sz w:val="30"/>
          <w:szCs w:val="30"/>
        </w:rPr>
        <w:t>п</w:t>
      </w:r>
      <w:r w:rsidRPr="00670E48">
        <w:rPr>
          <w:rFonts w:ascii="Times New Roman" w:hAnsi="Times New Roman" w:cs="Times New Roman"/>
          <w:sz w:val="30"/>
          <w:szCs w:val="30"/>
        </w:rPr>
        <w:t>о</w:t>
      </w:r>
      <w:r w:rsidR="00B70606" w:rsidRPr="00670E48">
        <w:rPr>
          <w:rFonts w:ascii="Times New Roman" w:hAnsi="Times New Roman" w:cs="Times New Roman"/>
          <w:sz w:val="30"/>
          <w:szCs w:val="30"/>
        </w:rPr>
        <w:t xml:space="preserve">льзованию энергоресурсов </w:t>
      </w:r>
      <w:r w:rsidRPr="00670E48">
        <w:rPr>
          <w:rFonts w:ascii="Times New Roman" w:hAnsi="Times New Roman" w:cs="Times New Roman"/>
          <w:sz w:val="30"/>
          <w:szCs w:val="30"/>
        </w:rPr>
        <w:t xml:space="preserve">и бережному отношению к </w:t>
      </w:r>
      <w:r w:rsidR="00B70606" w:rsidRPr="00670E48">
        <w:rPr>
          <w:rFonts w:ascii="Times New Roman" w:hAnsi="Times New Roman" w:cs="Times New Roman"/>
          <w:sz w:val="30"/>
          <w:szCs w:val="30"/>
        </w:rPr>
        <w:t>окружающей среде,</w:t>
      </w:r>
      <w:r w:rsidR="005B3E5F">
        <w:rPr>
          <w:rFonts w:ascii="Times New Roman" w:hAnsi="Times New Roman" w:cs="Times New Roman"/>
          <w:sz w:val="30"/>
          <w:szCs w:val="30"/>
        </w:rPr>
        <w:t xml:space="preserve"> энергетическим и природным ресурсам,</w:t>
      </w:r>
      <w:r w:rsidR="00B70606" w:rsidRPr="00670E48">
        <w:rPr>
          <w:rFonts w:ascii="Times New Roman" w:hAnsi="Times New Roman" w:cs="Times New Roman"/>
          <w:sz w:val="30"/>
          <w:szCs w:val="30"/>
        </w:rPr>
        <w:t xml:space="preserve"> повышения куль</w:t>
      </w:r>
      <w:r w:rsidRPr="00670E48">
        <w:rPr>
          <w:rFonts w:ascii="Times New Roman" w:hAnsi="Times New Roman" w:cs="Times New Roman"/>
          <w:sz w:val="30"/>
          <w:szCs w:val="30"/>
        </w:rPr>
        <w:t xml:space="preserve">туры обращения с энергоресурсами, </w:t>
      </w:r>
      <w:r w:rsidR="005B3E5F">
        <w:rPr>
          <w:rFonts w:ascii="Times New Roman" w:hAnsi="Times New Roman" w:cs="Times New Roman"/>
          <w:sz w:val="30"/>
          <w:szCs w:val="30"/>
        </w:rPr>
        <w:t>популяризаци</w:t>
      </w:r>
      <w:r w:rsidR="0098212B">
        <w:rPr>
          <w:rFonts w:ascii="Times New Roman" w:hAnsi="Times New Roman" w:cs="Times New Roman"/>
          <w:sz w:val="30"/>
          <w:szCs w:val="30"/>
        </w:rPr>
        <w:t>и</w:t>
      </w:r>
      <w:r w:rsidR="005B3E5F">
        <w:rPr>
          <w:rFonts w:ascii="Times New Roman" w:hAnsi="Times New Roman" w:cs="Times New Roman"/>
          <w:sz w:val="30"/>
          <w:szCs w:val="30"/>
        </w:rPr>
        <w:t xml:space="preserve"> среди детей и молодёжи ценностей энергосбережения и </w:t>
      </w:r>
      <w:proofErr w:type="spellStart"/>
      <w:r w:rsidR="005B3E5F">
        <w:rPr>
          <w:rFonts w:ascii="Times New Roman" w:hAnsi="Times New Roman" w:cs="Times New Roman"/>
          <w:sz w:val="30"/>
          <w:szCs w:val="30"/>
        </w:rPr>
        <w:t>энергоэффективности</w:t>
      </w:r>
      <w:proofErr w:type="spellEnd"/>
      <w:r w:rsidR="005B3E5F">
        <w:rPr>
          <w:rFonts w:ascii="Times New Roman" w:hAnsi="Times New Roman" w:cs="Times New Roman"/>
          <w:sz w:val="30"/>
          <w:szCs w:val="30"/>
        </w:rPr>
        <w:t xml:space="preserve">, выявления и распространения эффективного </w:t>
      </w:r>
      <w:r w:rsidRPr="00670E48">
        <w:rPr>
          <w:rFonts w:ascii="Times New Roman" w:hAnsi="Times New Roman" w:cs="Times New Roman"/>
          <w:sz w:val="30"/>
          <w:szCs w:val="30"/>
        </w:rPr>
        <w:t xml:space="preserve">опыта учреждений образования по организации энергосбережения. </w:t>
      </w:r>
    </w:p>
    <w:p w:rsidR="00B70606" w:rsidRPr="00670E48" w:rsidRDefault="0098212B" w:rsidP="00FB0B9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Основные задачи к</w:t>
      </w:r>
      <w:r w:rsidR="00160BC6" w:rsidRPr="00670E48">
        <w:rPr>
          <w:rFonts w:ascii="Times New Roman" w:hAnsi="Times New Roman" w:cs="Times New Roman"/>
          <w:sz w:val="30"/>
          <w:szCs w:val="30"/>
        </w:rPr>
        <w:t>онкурса:</w:t>
      </w:r>
    </w:p>
    <w:p w:rsidR="00B70606" w:rsidRPr="00670E48" w:rsidRDefault="00160BC6" w:rsidP="00BC507B">
      <w:pPr>
        <w:pStyle w:val="a3"/>
        <w:numPr>
          <w:ilvl w:val="0"/>
          <w:numId w:val="2"/>
        </w:num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пропаганда методов экономии энергоресурсов;</w:t>
      </w:r>
    </w:p>
    <w:p w:rsidR="00B70606" w:rsidRPr="00670E48" w:rsidRDefault="00160BC6" w:rsidP="00BC507B">
      <w:pPr>
        <w:pStyle w:val="a3"/>
        <w:numPr>
          <w:ilvl w:val="0"/>
          <w:numId w:val="2"/>
        </w:num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активизация исследовательской деятел</w:t>
      </w:r>
      <w:r w:rsidR="00B70606" w:rsidRPr="00670E48">
        <w:rPr>
          <w:rFonts w:ascii="Times New Roman" w:hAnsi="Times New Roman" w:cs="Times New Roman"/>
          <w:sz w:val="30"/>
          <w:szCs w:val="30"/>
        </w:rPr>
        <w:t>ь</w:t>
      </w:r>
      <w:r w:rsidRPr="00670E48">
        <w:rPr>
          <w:rFonts w:ascii="Times New Roman" w:hAnsi="Times New Roman" w:cs="Times New Roman"/>
          <w:sz w:val="30"/>
          <w:szCs w:val="30"/>
        </w:rPr>
        <w:t>ности обучающихся и педагогических работников в области энергосбережения;</w:t>
      </w:r>
    </w:p>
    <w:p w:rsidR="00B70606" w:rsidRPr="00670E48" w:rsidRDefault="00160BC6" w:rsidP="00BC507B">
      <w:pPr>
        <w:pStyle w:val="a3"/>
        <w:numPr>
          <w:ilvl w:val="0"/>
          <w:numId w:val="2"/>
        </w:num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 xml:space="preserve">стимулирование творческой деятельности учреждений образования по энергосбережению; </w:t>
      </w:r>
    </w:p>
    <w:p w:rsidR="00B70606" w:rsidRPr="00670E48" w:rsidRDefault="00160BC6" w:rsidP="00BC507B">
      <w:pPr>
        <w:pStyle w:val="a3"/>
        <w:numPr>
          <w:ilvl w:val="0"/>
          <w:numId w:val="2"/>
        </w:num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развитие методов образовани</w:t>
      </w:r>
      <w:r w:rsidR="00B70606" w:rsidRPr="00670E48">
        <w:rPr>
          <w:rFonts w:ascii="Times New Roman" w:hAnsi="Times New Roman" w:cs="Times New Roman"/>
          <w:sz w:val="30"/>
          <w:szCs w:val="30"/>
        </w:rPr>
        <w:t xml:space="preserve">я в области энергосбережения, </w:t>
      </w:r>
      <w:proofErr w:type="spellStart"/>
      <w:r w:rsidR="00B70606" w:rsidRPr="00670E48">
        <w:rPr>
          <w:rFonts w:ascii="Times New Roman" w:hAnsi="Times New Roman" w:cs="Times New Roman"/>
          <w:sz w:val="30"/>
          <w:szCs w:val="30"/>
        </w:rPr>
        <w:t>э</w:t>
      </w:r>
      <w:r w:rsidRPr="00670E48">
        <w:rPr>
          <w:rFonts w:ascii="Times New Roman" w:hAnsi="Times New Roman" w:cs="Times New Roman"/>
          <w:sz w:val="30"/>
          <w:szCs w:val="30"/>
        </w:rPr>
        <w:t>нергоэффективности</w:t>
      </w:r>
      <w:proofErr w:type="spellEnd"/>
      <w:r w:rsidRPr="00670E48">
        <w:rPr>
          <w:rFonts w:ascii="Times New Roman" w:hAnsi="Times New Roman" w:cs="Times New Roman"/>
          <w:sz w:val="30"/>
          <w:szCs w:val="30"/>
        </w:rPr>
        <w:t xml:space="preserve"> и экологии;</w:t>
      </w:r>
    </w:p>
    <w:p w:rsidR="00B70606" w:rsidRPr="00670E48" w:rsidRDefault="00160BC6" w:rsidP="00BC507B">
      <w:pPr>
        <w:pStyle w:val="a3"/>
        <w:numPr>
          <w:ilvl w:val="0"/>
          <w:numId w:val="2"/>
        </w:num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разработка практических мер по экономии энергоресурсов, по</w:t>
      </w:r>
      <w:r w:rsidR="00B70606" w:rsidRPr="00670E48">
        <w:rPr>
          <w:rFonts w:ascii="Times New Roman" w:hAnsi="Times New Roman" w:cs="Times New Roman"/>
          <w:sz w:val="30"/>
          <w:szCs w:val="30"/>
        </w:rPr>
        <w:t>вышение эффективности использования</w:t>
      </w:r>
      <w:r w:rsidRPr="00670E48">
        <w:rPr>
          <w:rFonts w:ascii="Times New Roman" w:hAnsi="Times New Roman" w:cs="Times New Roman"/>
          <w:sz w:val="30"/>
          <w:szCs w:val="30"/>
        </w:rPr>
        <w:t xml:space="preserve"> энергоресурсов в быту; </w:t>
      </w:r>
    </w:p>
    <w:p w:rsidR="00B2684F" w:rsidRPr="00670E48" w:rsidRDefault="00160BC6" w:rsidP="00BC507B">
      <w:pPr>
        <w:pStyle w:val="a3"/>
        <w:numPr>
          <w:ilvl w:val="0"/>
          <w:numId w:val="2"/>
        </w:numPr>
        <w:spacing w:after="0" w:line="240" w:lineRule="auto"/>
        <w:jc w:val="both"/>
        <w:rPr>
          <w:rFonts w:ascii="Times New Roman" w:hAnsi="Times New Roman" w:cs="Times New Roman"/>
          <w:sz w:val="30"/>
          <w:szCs w:val="30"/>
        </w:rPr>
      </w:pPr>
      <w:r w:rsidRPr="00670E48">
        <w:rPr>
          <w:rFonts w:ascii="Times New Roman" w:hAnsi="Times New Roman" w:cs="Times New Roman"/>
          <w:sz w:val="30"/>
          <w:szCs w:val="30"/>
        </w:rPr>
        <w:t xml:space="preserve">привлечение внимания общественности к вопросам энергосбережения, </w:t>
      </w:r>
      <w:proofErr w:type="spellStart"/>
      <w:r w:rsidR="005B3E5F">
        <w:rPr>
          <w:rFonts w:ascii="Times New Roman" w:hAnsi="Times New Roman" w:cs="Times New Roman"/>
          <w:sz w:val="30"/>
          <w:szCs w:val="30"/>
        </w:rPr>
        <w:t>энергоэффективности</w:t>
      </w:r>
      <w:proofErr w:type="spellEnd"/>
      <w:r w:rsidR="005B3E5F">
        <w:rPr>
          <w:rFonts w:ascii="Times New Roman" w:hAnsi="Times New Roman" w:cs="Times New Roman"/>
          <w:sz w:val="30"/>
          <w:szCs w:val="30"/>
        </w:rPr>
        <w:t xml:space="preserve"> и экологии</w:t>
      </w:r>
      <w:r w:rsidRPr="00670E48">
        <w:rPr>
          <w:rFonts w:ascii="Times New Roman" w:hAnsi="Times New Roman" w:cs="Times New Roman"/>
          <w:sz w:val="30"/>
          <w:szCs w:val="30"/>
        </w:rPr>
        <w:t xml:space="preserve">. </w:t>
      </w:r>
    </w:p>
    <w:p w:rsidR="00424126" w:rsidRDefault="00424126" w:rsidP="00B2684F">
      <w:pPr>
        <w:spacing w:after="0" w:line="240" w:lineRule="auto"/>
        <w:jc w:val="center"/>
        <w:rPr>
          <w:rFonts w:ascii="Times New Roman" w:hAnsi="Times New Roman" w:cs="Times New Roman"/>
          <w:sz w:val="30"/>
          <w:szCs w:val="30"/>
        </w:rPr>
      </w:pPr>
    </w:p>
    <w:p w:rsidR="00B2684F" w:rsidRPr="00670E48" w:rsidRDefault="0098212B" w:rsidP="00B2684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2.</w:t>
      </w:r>
      <w:r w:rsidR="00B2684F" w:rsidRPr="00670E48">
        <w:rPr>
          <w:rFonts w:ascii="Times New Roman" w:hAnsi="Times New Roman" w:cs="Times New Roman"/>
          <w:sz w:val="30"/>
          <w:szCs w:val="30"/>
        </w:rPr>
        <w:t>УЧАСТНИКИ КОНКУРСА</w:t>
      </w:r>
    </w:p>
    <w:p w:rsidR="00B2684F" w:rsidRDefault="00B2684F" w:rsidP="00B2684F">
      <w:pPr>
        <w:spacing w:after="0" w:line="240" w:lineRule="auto"/>
        <w:ind w:firstLine="709"/>
        <w:jc w:val="both"/>
        <w:rPr>
          <w:rFonts w:ascii="Times New Roman" w:hAnsi="Times New Roman" w:cs="Times New Roman"/>
          <w:sz w:val="30"/>
          <w:szCs w:val="30"/>
        </w:rPr>
      </w:pPr>
      <w:r w:rsidRPr="00670E48">
        <w:rPr>
          <w:rFonts w:ascii="Times New Roman" w:hAnsi="Times New Roman" w:cs="Times New Roman"/>
          <w:sz w:val="30"/>
          <w:szCs w:val="30"/>
        </w:rPr>
        <w:t>К уч</w:t>
      </w:r>
      <w:r w:rsidR="00670E48">
        <w:rPr>
          <w:rFonts w:ascii="Times New Roman" w:hAnsi="Times New Roman" w:cs="Times New Roman"/>
          <w:sz w:val="30"/>
          <w:szCs w:val="30"/>
        </w:rPr>
        <w:t xml:space="preserve">астию </w:t>
      </w:r>
      <w:r w:rsidRPr="00670E48">
        <w:rPr>
          <w:rFonts w:ascii="Times New Roman" w:hAnsi="Times New Roman" w:cs="Times New Roman"/>
          <w:sz w:val="30"/>
          <w:szCs w:val="30"/>
        </w:rPr>
        <w:t>в конкурсе приглашаются учащиеся</w:t>
      </w:r>
      <w:r w:rsidR="005B3E5F">
        <w:rPr>
          <w:rFonts w:ascii="Times New Roman" w:hAnsi="Times New Roman" w:cs="Times New Roman"/>
          <w:sz w:val="30"/>
          <w:szCs w:val="30"/>
        </w:rPr>
        <w:t xml:space="preserve"> и</w:t>
      </w:r>
      <w:r w:rsidR="00670E48" w:rsidRPr="00670E48">
        <w:rPr>
          <w:rFonts w:ascii="Times New Roman" w:hAnsi="Times New Roman" w:cs="Times New Roman"/>
          <w:sz w:val="30"/>
          <w:szCs w:val="30"/>
        </w:rPr>
        <w:t xml:space="preserve"> педагоги</w:t>
      </w:r>
      <w:r w:rsidRPr="00670E48">
        <w:rPr>
          <w:rFonts w:ascii="Times New Roman" w:hAnsi="Times New Roman" w:cs="Times New Roman"/>
          <w:sz w:val="30"/>
          <w:szCs w:val="30"/>
        </w:rPr>
        <w:t xml:space="preserve"> учреждений общего среднего и дошкольного образования</w:t>
      </w:r>
      <w:r w:rsidR="00670E48" w:rsidRPr="00670E48">
        <w:rPr>
          <w:rFonts w:ascii="Times New Roman" w:hAnsi="Times New Roman" w:cs="Times New Roman"/>
          <w:sz w:val="30"/>
          <w:szCs w:val="30"/>
        </w:rPr>
        <w:t>, а также</w:t>
      </w:r>
      <w:r w:rsidRPr="00670E48">
        <w:rPr>
          <w:rFonts w:ascii="Times New Roman" w:hAnsi="Times New Roman" w:cs="Times New Roman"/>
          <w:sz w:val="30"/>
          <w:szCs w:val="30"/>
        </w:rPr>
        <w:t xml:space="preserve"> дополнительного образования детей и молодёжи.</w:t>
      </w:r>
    </w:p>
    <w:p w:rsidR="003F1D4C" w:rsidRPr="00670E48" w:rsidRDefault="003F1D4C" w:rsidP="00B2684F">
      <w:pPr>
        <w:spacing w:after="0" w:line="240" w:lineRule="auto"/>
        <w:ind w:firstLine="709"/>
        <w:jc w:val="both"/>
        <w:rPr>
          <w:rFonts w:ascii="Times New Roman" w:hAnsi="Times New Roman" w:cs="Times New Roman"/>
          <w:sz w:val="30"/>
          <w:szCs w:val="30"/>
        </w:rPr>
      </w:pPr>
    </w:p>
    <w:p w:rsidR="00B2684F" w:rsidRPr="00670E48" w:rsidRDefault="0098212B" w:rsidP="00B2684F">
      <w:pPr>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3.</w:t>
      </w:r>
      <w:r w:rsidR="00B2684F" w:rsidRPr="00670E48">
        <w:rPr>
          <w:rFonts w:ascii="Times New Roman" w:hAnsi="Times New Roman" w:cs="Times New Roman"/>
          <w:sz w:val="30"/>
          <w:szCs w:val="30"/>
        </w:rPr>
        <w:t>ОРГАНИЗАЦИЯ И РУКОВОДСТВО</w:t>
      </w:r>
    </w:p>
    <w:p w:rsidR="005B3E5F" w:rsidRDefault="00090706" w:rsidP="005B3E5F">
      <w:pPr>
        <w:spacing w:after="0" w:line="240" w:lineRule="auto"/>
        <w:ind w:firstLine="709"/>
        <w:jc w:val="both"/>
        <w:rPr>
          <w:rFonts w:ascii="Times New Roman" w:hAnsi="Times New Roman" w:cs="Times New Roman"/>
          <w:sz w:val="30"/>
          <w:szCs w:val="30"/>
        </w:rPr>
      </w:pPr>
      <w:r w:rsidRPr="00670E48">
        <w:rPr>
          <w:rFonts w:ascii="Times New Roman" w:hAnsi="Times New Roman" w:cs="Times New Roman"/>
          <w:sz w:val="30"/>
          <w:szCs w:val="30"/>
        </w:rPr>
        <w:t xml:space="preserve">Организатором районного этапа конкурса является отдел по образованию </w:t>
      </w:r>
      <w:proofErr w:type="spellStart"/>
      <w:r w:rsidRPr="00670E48">
        <w:rPr>
          <w:rFonts w:ascii="Times New Roman" w:hAnsi="Times New Roman" w:cs="Times New Roman"/>
          <w:sz w:val="30"/>
          <w:szCs w:val="30"/>
        </w:rPr>
        <w:t>Докшицкого</w:t>
      </w:r>
      <w:proofErr w:type="spellEnd"/>
      <w:r w:rsidRPr="00670E48">
        <w:rPr>
          <w:rFonts w:ascii="Times New Roman" w:hAnsi="Times New Roman" w:cs="Times New Roman"/>
          <w:sz w:val="30"/>
          <w:szCs w:val="30"/>
        </w:rPr>
        <w:t xml:space="preserve"> райисполкома</w:t>
      </w:r>
      <w:r w:rsidR="005B3E5F">
        <w:rPr>
          <w:rFonts w:ascii="Times New Roman" w:hAnsi="Times New Roman" w:cs="Times New Roman"/>
          <w:sz w:val="30"/>
          <w:szCs w:val="30"/>
        </w:rPr>
        <w:t xml:space="preserve"> и ГУДО «Докшицкий районный центр детей и молодёжи».</w:t>
      </w:r>
    </w:p>
    <w:p w:rsidR="00BC507B" w:rsidRDefault="005B3E5F" w:rsidP="0009070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Организационное</w:t>
      </w:r>
      <w:r w:rsidR="00666F27">
        <w:rPr>
          <w:rFonts w:ascii="Times New Roman" w:hAnsi="Times New Roman" w:cs="Times New Roman"/>
          <w:sz w:val="30"/>
          <w:szCs w:val="30"/>
        </w:rPr>
        <w:t xml:space="preserve"> и методическое сопровождение </w:t>
      </w:r>
      <w:r w:rsidR="00090706" w:rsidRPr="00670E48">
        <w:rPr>
          <w:rFonts w:ascii="Times New Roman" w:hAnsi="Times New Roman" w:cs="Times New Roman"/>
          <w:sz w:val="30"/>
          <w:szCs w:val="30"/>
        </w:rPr>
        <w:t>осуществляет Государственное учреждение дополнительного образования «Докшицкий районный центр детей и молодёжи».</w:t>
      </w:r>
    </w:p>
    <w:p w:rsidR="003F1D4C" w:rsidRPr="00670E48" w:rsidRDefault="003F1D4C" w:rsidP="00090706">
      <w:pPr>
        <w:spacing w:after="0" w:line="240" w:lineRule="auto"/>
        <w:ind w:firstLine="709"/>
        <w:jc w:val="both"/>
        <w:rPr>
          <w:rFonts w:ascii="Times New Roman" w:hAnsi="Times New Roman" w:cs="Times New Roman"/>
          <w:sz w:val="30"/>
          <w:szCs w:val="30"/>
        </w:rPr>
      </w:pPr>
    </w:p>
    <w:p w:rsidR="00090706" w:rsidRPr="00670E48" w:rsidRDefault="0098212B" w:rsidP="00090706">
      <w:pPr>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4</w:t>
      </w:r>
      <w:r w:rsidR="009410F3">
        <w:rPr>
          <w:rFonts w:ascii="Times New Roman" w:hAnsi="Times New Roman" w:cs="Times New Roman"/>
          <w:sz w:val="30"/>
          <w:szCs w:val="30"/>
        </w:rPr>
        <w:t>.</w:t>
      </w:r>
      <w:r w:rsidR="00090706" w:rsidRPr="00670E48">
        <w:rPr>
          <w:rFonts w:ascii="Times New Roman" w:hAnsi="Times New Roman" w:cs="Times New Roman"/>
          <w:sz w:val="30"/>
          <w:szCs w:val="30"/>
        </w:rPr>
        <w:t>СРОКИ И ПОРЯДОК ПРОВЕДЕНИЯ КОНКУРСА</w:t>
      </w:r>
    </w:p>
    <w:p w:rsidR="00090706" w:rsidRPr="00670E48" w:rsidRDefault="00BC507B" w:rsidP="00BC507B">
      <w:pPr>
        <w:spacing w:after="0" w:line="240" w:lineRule="auto"/>
        <w:ind w:firstLine="709"/>
        <w:jc w:val="both"/>
        <w:rPr>
          <w:rFonts w:ascii="Times New Roman" w:hAnsi="Times New Roman" w:cs="Times New Roman"/>
          <w:sz w:val="30"/>
          <w:szCs w:val="30"/>
        </w:rPr>
      </w:pPr>
      <w:r w:rsidRPr="00670E48">
        <w:rPr>
          <w:rFonts w:ascii="Times New Roman" w:hAnsi="Times New Roman" w:cs="Times New Roman"/>
          <w:sz w:val="30"/>
          <w:szCs w:val="30"/>
        </w:rPr>
        <w:t xml:space="preserve">Районный этап </w:t>
      </w:r>
      <w:r w:rsidR="009410F3">
        <w:rPr>
          <w:rFonts w:ascii="Times New Roman" w:hAnsi="Times New Roman" w:cs="Times New Roman"/>
          <w:sz w:val="30"/>
          <w:szCs w:val="30"/>
          <w:lang w:val="en-US"/>
        </w:rPr>
        <w:t>XVIII</w:t>
      </w:r>
      <w:r w:rsidR="009410F3">
        <w:rPr>
          <w:rFonts w:ascii="Times New Roman" w:hAnsi="Times New Roman" w:cs="Times New Roman"/>
          <w:sz w:val="30"/>
          <w:szCs w:val="30"/>
        </w:rPr>
        <w:t xml:space="preserve"> республиканского конкурса «</w:t>
      </w:r>
      <w:proofErr w:type="spellStart"/>
      <w:r w:rsidR="009410F3">
        <w:rPr>
          <w:rFonts w:ascii="Times New Roman" w:hAnsi="Times New Roman" w:cs="Times New Roman"/>
          <w:sz w:val="30"/>
          <w:szCs w:val="30"/>
        </w:rPr>
        <w:t>Энергомарафон</w:t>
      </w:r>
      <w:proofErr w:type="spellEnd"/>
      <w:r w:rsidR="009410F3">
        <w:rPr>
          <w:rFonts w:ascii="Times New Roman" w:hAnsi="Times New Roman" w:cs="Times New Roman"/>
          <w:sz w:val="30"/>
          <w:szCs w:val="30"/>
        </w:rPr>
        <w:t>»</w:t>
      </w:r>
      <w:r w:rsidRPr="00670E48">
        <w:rPr>
          <w:rFonts w:ascii="Times New Roman" w:hAnsi="Times New Roman" w:cs="Times New Roman"/>
          <w:sz w:val="30"/>
          <w:szCs w:val="30"/>
        </w:rPr>
        <w:t xml:space="preserve"> проводится с  октября по ноябр</w:t>
      </w:r>
      <w:r w:rsidR="00666F27">
        <w:rPr>
          <w:rFonts w:ascii="Times New Roman" w:hAnsi="Times New Roman" w:cs="Times New Roman"/>
          <w:sz w:val="30"/>
          <w:szCs w:val="30"/>
        </w:rPr>
        <w:t>ь</w:t>
      </w:r>
      <w:r w:rsidRPr="00670E48">
        <w:rPr>
          <w:rFonts w:ascii="Times New Roman" w:hAnsi="Times New Roman" w:cs="Times New Roman"/>
          <w:sz w:val="30"/>
          <w:szCs w:val="30"/>
        </w:rPr>
        <w:t xml:space="preserve"> 202</w:t>
      </w:r>
      <w:r w:rsidR="00666F27">
        <w:rPr>
          <w:rFonts w:ascii="Times New Roman" w:hAnsi="Times New Roman" w:cs="Times New Roman"/>
          <w:sz w:val="30"/>
          <w:szCs w:val="30"/>
        </w:rPr>
        <w:t>4</w:t>
      </w:r>
      <w:r w:rsidRPr="00670E48">
        <w:rPr>
          <w:rFonts w:ascii="Times New Roman" w:hAnsi="Times New Roman" w:cs="Times New Roman"/>
          <w:sz w:val="30"/>
          <w:szCs w:val="30"/>
        </w:rPr>
        <w:t xml:space="preserve"> года.</w:t>
      </w:r>
    </w:p>
    <w:p w:rsidR="00BC507B" w:rsidRPr="001C2C75" w:rsidRDefault="00BC507B" w:rsidP="00BC507B">
      <w:pPr>
        <w:spacing w:after="0" w:line="240" w:lineRule="auto"/>
        <w:ind w:firstLine="709"/>
        <w:jc w:val="both"/>
        <w:rPr>
          <w:rFonts w:ascii="Times New Roman" w:hAnsi="Times New Roman" w:cs="Times New Roman"/>
          <w:sz w:val="30"/>
          <w:szCs w:val="30"/>
        </w:rPr>
      </w:pPr>
      <w:r w:rsidRPr="001C2C75">
        <w:rPr>
          <w:rFonts w:ascii="Times New Roman" w:hAnsi="Times New Roman" w:cs="Times New Roman"/>
          <w:sz w:val="30"/>
          <w:szCs w:val="30"/>
        </w:rPr>
        <w:t xml:space="preserve">Работы предоставляются в напечатанном и электронном виде не позднее </w:t>
      </w:r>
      <w:r w:rsidRPr="001C2C75">
        <w:rPr>
          <w:rFonts w:ascii="Times New Roman" w:hAnsi="Times New Roman" w:cs="Times New Roman"/>
          <w:b/>
          <w:sz w:val="30"/>
          <w:szCs w:val="30"/>
        </w:rPr>
        <w:t>2</w:t>
      </w:r>
      <w:r w:rsidR="003F1D4C" w:rsidRPr="001C2C75">
        <w:rPr>
          <w:rFonts w:ascii="Times New Roman" w:hAnsi="Times New Roman" w:cs="Times New Roman"/>
          <w:b/>
          <w:sz w:val="30"/>
          <w:szCs w:val="30"/>
        </w:rPr>
        <w:t>2</w:t>
      </w:r>
      <w:r w:rsidRPr="001C2C75">
        <w:rPr>
          <w:rFonts w:ascii="Times New Roman" w:hAnsi="Times New Roman" w:cs="Times New Roman"/>
          <w:b/>
          <w:sz w:val="30"/>
          <w:szCs w:val="30"/>
        </w:rPr>
        <w:t xml:space="preserve"> ноября 202</w:t>
      </w:r>
      <w:r w:rsidR="00666F27" w:rsidRPr="001C2C75">
        <w:rPr>
          <w:rFonts w:ascii="Times New Roman" w:hAnsi="Times New Roman" w:cs="Times New Roman"/>
          <w:b/>
          <w:sz w:val="30"/>
          <w:szCs w:val="30"/>
        </w:rPr>
        <w:t>4</w:t>
      </w:r>
      <w:r w:rsidRPr="001C2C75">
        <w:rPr>
          <w:rFonts w:ascii="Times New Roman" w:hAnsi="Times New Roman" w:cs="Times New Roman"/>
          <w:b/>
          <w:sz w:val="30"/>
          <w:szCs w:val="30"/>
        </w:rPr>
        <w:t xml:space="preserve"> года</w:t>
      </w:r>
      <w:r w:rsidRPr="001C2C75">
        <w:rPr>
          <w:rFonts w:ascii="Times New Roman" w:hAnsi="Times New Roman" w:cs="Times New Roman"/>
          <w:sz w:val="30"/>
          <w:szCs w:val="30"/>
        </w:rPr>
        <w:t xml:space="preserve"> в ГУДО «Докшицкий районный центр детей и молодёжи» в соответствии с требованиями</w:t>
      </w:r>
      <w:r w:rsidR="001C2C75" w:rsidRPr="001C2C75">
        <w:rPr>
          <w:rFonts w:ascii="Times New Roman" w:hAnsi="Times New Roman" w:cs="Times New Roman"/>
          <w:sz w:val="30"/>
          <w:szCs w:val="30"/>
        </w:rPr>
        <w:t xml:space="preserve"> условий конкурса, определёнными данным положением.</w:t>
      </w:r>
    </w:p>
    <w:p w:rsidR="0012209C" w:rsidRPr="00670E48" w:rsidRDefault="0012209C" w:rsidP="00BC507B">
      <w:pPr>
        <w:spacing w:after="0" w:line="240" w:lineRule="auto"/>
        <w:ind w:firstLine="709"/>
        <w:jc w:val="both"/>
        <w:rPr>
          <w:rFonts w:ascii="Times New Roman" w:hAnsi="Times New Roman" w:cs="Times New Roman"/>
          <w:sz w:val="30"/>
          <w:szCs w:val="30"/>
        </w:rPr>
      </w:pPr>
    </w:p>
    <w:p w:rsidR="00670E48" w:rsidRPr="00FB0B9F" w:rsidRDefault="009410F3" w:rsidP="00670E48">
      <w:pPr>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5.</w:t>
      </w:r>
      <w:r w:rsidR="00670E48" w:rsidRPr="00FB0B9F">
        <w:rPr>
          <w:rFonts w:ascii="Times New Roman" w:hAnsi="Times New Roman" w:cs="Times New Roman"/>
          <w:sz w:val="30"/>
          <w:szCs w:val="30"/>
        </w:rPr>
        <w:t xml:space="preserve">НОМИНАЦИИ </w:t>
      </w:r>
      <w:r w:rsidR="0012209C">
        <w:rPr>
          <w:rFonts w:ascii="Times New Roman" w:hAnsi="Times New Roman" w:cs="Times New Roman"/>
          <w:sz w:val="30"/>
          <w:szCs w:val="30"/>
        </w:rPr>
        <w:t>И УСЛОВИЯ</w:t>
      </w:r>
      <w:r w:rsidR="00B437AB">
        <w:rPr>
          <w:rFonts w:ascii="Times New Roman" w:hAnsi="Times New Roman" w:cs="Times New Roman"/>
          <w:sz w:val="30"/>
          <w:szCs w:val="30"/>
        </w:rPr>
        <w:t xml:space="preserve"> </w:t>
      </w:r>
      <w:r w:rsidR="0012209C">
        <w:rPr>
          <w:rFonts w:ascii="Times New Roman" w:hAnsi="Times New Roman" w:cs="Times New Roman"/>
          <w:sz w:val="30"/>
          <w:szCs w:val="30"/>
        </w:rPr>
        <w:t>КОНКУРСА</w:t>
      </w:r>
    </w:p>
    <w:p w:rsidR="009410F3" w:rsidRPr="009410F3" w:rsidRDefault="009410F3" w:rsidP="00B437AB">
      <w:pPr>
        <w:pStyle w:val="a3"/>
        <w:spacing w:after="0" w:line="240" w:lineRule="auto"/>
        <w:ind w:left="0" w:firstLine="709"/>
        <w:jc w:val="both"/>
        <w:rPr>
          <w:rFonts w:ascii="Times New Roman" w:hAnsi="Times New Roman" w:cs="Times New Roman"/>
          <w:sz w:val="30"/>
          <w:szCs w:val="30"/>
        </w:rPr>
      </w:pPr>
      <w:r w:rsidRPr="009410F3">
        <w:rPr>
          <w:rFonts w:ascii="Times New Roman" w:hAnsi="Times New Roman" w:cs="Times New Roman"/>
          <w:sz w:val="30"/>
          <w:szCs w:val="30"/>
        </w:rPr>
        <w:t xml:space="preserve">Районный этап </w:t>
      </w:r>
      <w:r w:rsidRPr="009410F3">
        <w:rPr>
          <w:rFonts w:ascii="Times New Roman" w:hAnsi="Times New Roman" w:cs="Times New Roman"/>
          <w:sz w:val="30"/>
          <w:szCs w:val="30"/>
          <w:lang w:val="en-US"/>
        </w:rPr>
        <w:t>XVIII</w:t>
      </w:r>
      <w:r w:rsidRPr="009410F3">
        <w:rPr>
          <w:rFonts w:ascii="Times New Roman" w:hAnsi="Times New Roman" w:cs="Times New Roman"/>
          <w:sz w:val="30"/>
          <w:szCs w:val="30"/>
        </w:rPr>
        <w:t xml:space="preserve"> республиканского конкурса «</w:t>
      </w:r>
      <w:proofErr w:type="spellStart"/>
      <w:r w:rsidRPr="009410F3">
        <w:rPr>
          <w:rFonts w:ascii="Times New Roman" w:hAnsi="Times New Roman" w:cs="Times New Roman"/>
          <w:sz w:val="30"/>
          <w:szCs w:val="30"/>
        </w:rPr>
        <w:t>Энергомарафон</w:t>
      </w:r>
      <w:proofErr w:type="spellEnd"/>
      <w:r w:rsidRPr="009410F3">
        <w:rPr>
          <w:rFonts w:ascii="Times New Roman" w:hAnsi="Times New Roman" w:cs="Times New Roman"/>
          <w:sz w:val="30"/>
          <w:szCs w:val="30"/>
        </w:rPr>
        <w:t>»</w:t>
      </w:r>
      <w:r>
        <w:rPr>
          <w:rFonts w:ascii="Times New Roman" w:hAnsi="Times New Roman" w:cs="Times New Roman"/>
          <w:b/>
          <w:sz w:val="30"/>
          <w:szCs w:val="30"/>
        </w:rPr>
        <w:t xml:space="preserve"> </w:t>
      </w:r>
      <w:r w:rsidRPr="009410F3">
        <w:rPr>
          <w:rFonts w:ascii="Times New Roman" w:hAnsi="Times New Roman" w:cs="Times New Roman"/>
          <w:sz w:val="30"/>
          <w:szCs w:val="30"/>
        </w:rPr>
        <w:t>проводится по следующим номинациям:</w:t>
      </w:r>
    </w:p>
    <w:p w:rsidR="00511826" w:rsidRDefault="00B437AB" w:rsidP="00B437AB">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sz w:val="30"/>
          <w:szCs w:val="30"/>
        </w:rPr>
        <w:t xml:space="preserve">Номинация </w:t>
      </w:r>
      <w:r w:rsidR="00670E48" w:rsidRPr="00511826">
        <w:rPr>
          <w:rFonts w:ascii="Times New Roman" w:hAnsi="Times New Roman" w:cs="Times New Roman"/>
          <w:b/>
          <w:sz w:val="30"/>
          <w:szCs w:val="30"/>
        </w:rPr>
        <w:t>«П</w:t>
      </w:r>
      <w:r w:rsidR="00160BC6" w:rsidRPr="00511826">
        <w:rPr>
          <w:rFonts w:ascii="Times New Roman" w:hAnsi="Times New Roman" w:cs="Times New Roman"/>
          <w:b/>
          <w:sz w:val="30"/>
          <w:szCs w:val="30"/>
        </w:rPr>
        <w:t>роект практических меропри</w:t>
      </w:r>
      <w:r w:rsidR="00670E48" w:rsidRPr="00511826">
        <w:rPr>
          <w:rFonts w:ascii="Times New Roman" w:hAnsi="Times New Roman" w:cs="Times New Roman"/>
          <w:b/>
          <w:sz w:val="30"/>
          <w:szCs w:val="30"/>
        </w:rPr>
        <w:t>ят</w:t>
      </w:r>
      <w:r w:rsidR="00160BC6" w:rsidRPr="00511826">
        <w:rPr>
          <w:rFonts w:ascii="Times New Roman" w:hAnsi="Times New Roman" w:cs="Times New Roman"/>
          <w:b/>
          <w:sz w:val="30"/>
          <w:szCs w:val="30"/>
        </w:rPr>
        <w:t xml:space="preserve">ий </w:t>
      </w:r>
      <w:r>
        <w:rPr>
          <w:rFonts w:ascii="Times New Roman" w:hAnsi="Times New Roman" w:cs="Times New Roman"/>
          <w:b/>
          <w:sz w:val="30"/>
          <w:szCs w:val="30"/>
        </w:rPr>
        <w:t xml:space="preserve">по </w:t>
      </w:r>
      <w:r w:rsidR="00160BC6" w:rsidRPr="00511826">
        <w:rPr>
          <w:rFonts w:ascii="Times New Roman" w:hAnsi="Times New Roman" w:cs="Times New Roman"/>
          <w:b/>
          <w:sz w:val="30"/>
          <w:szCs w:val="30"/>
        </w:rPr>
        <w:t>энергосбережению</w:t>
      </w:r>
      <w:r w:rsidR="003F1D4C">
        <w:rPr>
          <w:rFonts w:ascii="Times New Roman" w:hAnsi="Times New Roman" w:cs="Times New Roman"/>
          <w:b/>
          <w:sz w:val="30"/>
          <w:szCs w:val="30"/>
        </w:rPr>
        <w:t xml:space="preserve">, </w:t>
      </w:r>
      <w:proofErr w:type="spellStart"/>
      <w:r w:rsidR="003F1D4C">
        <w:rPr>
          <w:rFonts w:ascii="Times New Roman" w:hAnsi="Times New Roman" w:cs="Times New Roman"/>
          <w:b/>
          <w:sz w:val="30"/>
          <w:szCs w:val="30"/>
        </w:rPr>
        <w:t>энергоэффективности</w:t>
      </w:r>
      <w:proofErr w:type="spellEnd"/>
      <w:r w:rsidR="003F1D4C">
        <w:rPr>
          <w:rFonts w:ascii="Times New Roman" w:hAnsi="Times New Roman" w:cs="Times New Roman"/>
          <w:b/>
          <w:sz w:val="30"/>
          <w:szCs w:val="30"/>
        </w:rPr>
        <w:t xml:space="preserve"> и возобновляемой энергии</w:t>
      </w:r>
      <w:r w:rsidR="00670E48" w:rsidRPr="00511826">
        <w:rPr>
          <w:rFonts w:ascii="Times New Roman" w:hAnsi="Times New Roman" w:cs="Times New Roman"/>
          <w:b/>
          <w:sz w:val="30"/>
          <w:szCs w:val="30"/>
        </w:rPr>
        <w:t>»</w:t>
      </w:r>
      <w:r w:rsidR="00511826">
        <w:rPr>
          <w:rFonts w:ascii="Times New Roman" w:hAnsi="Times New Roman" w:cs="Times New Roman"/>
          <w:sz w:val="30"/>
          <w:szCs w:val="30"/>
        </w:rPr>
        <w:t>.</w:t>
      </w:r>
    </w:p>
    <w:p w:rsidR="00670E48" w:rsidRDefault="00511826" w:rsidP="001D15BF">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 номинации представляются проекты обучающихся учреждений образования, описывающие практические предложения по более эффективному использованию энергоресурсов в учреждениях образования и в быту, а также проекты с описанием возможности получения энергии для собственных</w:t>
      </w:r>
      <w:r w:rsidR="001D15BF">
        <w:rPr>
          <w:rFonts w:ascii="Times New Roman" w:hAnsi="Times New Roman" w:cs="Times New Roman"/>
          <w:sz w:val="30"/>
          <w:szCs w:val="30"/>
        </w:rPr>
        <w:t xml:space="preserve"> нужд, в том числе с использованием возобновляемых источников энергии.</w:t>
      </w:r>
      <w:r>
        <w:rPr>
          <w:rFonts w:ascii="Times New Roman" w:hAnsi="Times New Roman" w:cs="Times New Roman"/>
          <w:sz w:val="30"/>
          <w:szCs w:val="30"/>
        </w:rPr>
        <w:t xml:space="preserve"> </w:t>
      </w:r>
    </w:p>
    <w:p w:rsidR="001D15BF" w:rsidRDefault="0046535B" w:rsidP="001D15BF">
      <w:pPr>
        <w:pStyle w:val="a3"/>
        <w:spacing w:after="0" w:line="240" w:lineRule="auto"/>
        <w:ind w:left="0" w:firstLine="709"/>
        <w:jc w:val="both"/>
        <w:rPr>
          <w:rFonts w:ascii="Times New Roman" w:hAnsi="Times New Roman" w:cs="Times New Roman"/>
          <w:sz w:val="30"/>
          <w:szCs w:val="30"/>
        </w:rPr>
      </w:pPr>
      <w:r w:rsidRPr="0046535B">
        <w:rPr>
          <w:rFonts w:ascii="Times New Roman" w:hAnsi="Times New Roman" w:cs="Times New Roman"/>
          <w:sz w:val="30"/>
          <w:szCs w:val="30"/>
          <w:u w:val="single"/>
          <w:lang w:val="be-BY"/>
        </w:rPr>
        <w:t>Структура конкурсных работ.</w:t>
      </w:r>
      <w:r>
        <w:rPr>
          <w:rFonts w:ascii="Times New Roman" w:hAnsi="Times New Roman" w:cs="Times New Roman"/>
          <w:sz w:val="30"/>
          <w:szCs w:val="30"/>
          <w:lang w:val="be-BY"/>
        </w:rPr>
        <w:t xml:space="preserve"> </w:t>
      </w:r>
      <w:r w:rsidR="001D15BF" w:rsidRPr="001D15BF">
        <w:rPr>
          <w:rFonts w:ascii="Times New Roman" w:hAnsi="Times New Roman" w:cs="Times New Roman"/>
          <w:sz w:val="30"/>
          <w:szCs w:val="30"/>
          <w:lang w:val="be-BY"/>
        </w:rPr>
        <w:t xml:space="preserve">В проекте отражаются: информационные атрибуты (название проекта, автор, учреждение образования, сроки реализации);  объект исследования; предмет исследования; решаемые проблемы (анализ ситуации, которая свидетельствует о необходимости </w:t>
      </w:r>
      <w:r w:rsidR="001D15BF">
        <w:rPr>
          <w:rFonts w:ascii="Times New Roman" w:hAnsi="Times New Roman" w:cs="Times New Roman"/>
          <w:sz w:val="30"/>
          <w:szCs w:val="30"/>
        </w:rPr>
        <w:t>принятия определённых мер); цель проекта; задачи проекта (пути достижения цели); предполагаемый рез</w:t>
      </w:r>
      <w:r w:rsidR="00AA31B6">
        <w:rPr>
          <w:rFonts w:ascii="Times New Roman" w:hAnsi="Times New Roman" w:cs="Times New Roman"/>
          <w:sz w:val="30"/>
          <w:szCs w:val="30"/>
        </w:rPr>
        <w:t xml:space="preserve">ультат; методы реализации проекта (способы и средства, с помощью которых выполняются задачи и достигаются поставленные цели); этапы реализации проекта (краткое описание деятельности по реализации проекта); основные виды ресурсов проектной деятельности: интеллектуальные (квалификация персонала), информационные (наличие материалов, программ, публикаций, отражающих </w:t>
      </w:r>
      <w:r w:rsidR="00AA31B6">
        <w:rPr>
          <w:rFonts w:ascii="Times New Roman" w:hAnsi="Times New Roman" w:cs="Times New Roman"/>
          <w:sz w:val="30"/>
          <w:szCs w:val="30"/>
        </w:rPr>
        <w:lastRenderedPageBreak/>
        <w:t>деятельность по данной проблеме), технологические (использ</w:t>
      </w:r>
      <w:r w:rsidR="002C039C">
        <w:rPr>
          <w:rFonts w:ascii="Times New Roman" w:hAnsi="Times New Roman" w:cs="Times New Roman"/>
          <w:sz w:val="30"/>
          <w:szCs w:val="30"/>
        </w:rPr>
        <w:t>уемые</w:t>
      </w:r>
      <w:r w:rsidR="00AA31B6">
        <w:rPr>
          <w:rFonts w:ascii="Times New Roman" w:hAnsi="Times New Roman" w:cs="Times New Roman"/>
          <w:sz w:val="30"/>
          <w:szCs w:val="30"/>
        </w:rPr>
        <w:t xml:space="preserve"> технологии</w:t>
      </w:r>
      <w:r w:rsidR="002C039C">
        <w:rPr>
          <w:rFonts w:ascii="Times New Roman" w:hAnsi="Times New Roman" w:cs="Times New Roman"/>
          <w:sz w:val="30"/>
          <w:szCs w:val="30"/>
        </w:rPr>
        <w:t>, планы), материальные, технические (база, оборудование).</w:t>
      </w:r>
    </w:p>
    <w:p w:rsidR="002C039C" w:rsidRDefault="002C039C" w:rsidP="001D15BF">
      <w:pPr>
        <w:pStyle w:val="a3"/>
        <w:spacing w:after="0" w:line="240" w:lineRule="auto"/>
        <w:ind w:left="0" w:firstLine="709"/>
        <w:jc w:val="both"/>
        <w:rPr>
          <w:rFonts w:ascii="Times New Roman" w:hAnsi="Times New Roman" w:cs="Times New Roman"/>
          <w:sz w:val="30"/>
          <w:szCs w:val="30"/>
        </w:rPr>
      </w:pPr>
      <w:r w:rsidRPr="0046535B">
        <w:rPr>
          <w:rFonts w:ascii="Times New Roman" w:hAnsi="Times New Roman" w:cs="Times New Roman"/>
          <w:sz w:val="30"/>
          <w:szCs w:val="30"/>
          <w:u w:val="single"/>
        </w:rPr>
        <w:t>Требования к работ</w:t>
      </w:r>
      <w:r w:rsidR="007E6D47">
        <w:rPr>
          <w:rFonts w:ascii="Times New Roman" w:hAnsi="Times New Roman" w:cs="Times New Roman"/>
          <w:sz w:val="30"/>
          <w:szCs w:val="30"/>
          <w:u w:val="single"/>
        </w:rPr>
        <w:t>е</w:t>
      </w:r>
      <w:r>
        <w:rPr>
          <w:rFonts w:ascii="Times New Roman" w:hAnsi="Times New Roman" w:cs="Times New Roman"/>
          <w:sz w:val="30"/>
          <w:szCs w:val="30"/>
        </w:rPr>
        <w:t>. Объём представленных материалов не должен превышать 45 страниц формата А</w:t>
      </w:r>
      <w:proofErr w:type="gramStart"/>
      <w:r>
        <w:rPr>
          <w:rFonts w:ascii="Times New Roman" w:hAnsi="Times New Roman" w:cs="Times New Roman"/>
          <w:sz w:val="30"/>
          <w:szCs w:val="30"/>
        </w:rPr>
        <w:t>4</w:t>
      </w:r>
      <w:proofErr w:type="gramEnd"/>
      <w:r>
        <w:rPr>
          <w:rFonts w:ascii="Times New Roman" w:hAnsi="Times New Roman" w:cs="Times New Roman"/>
          <w:sz w:val="30"/>
          <w:szCs w:val="30"/>
        </w:rPr>
        <w:t>. Страницы нумеруются, начиная с первой после титульного листа. Размер верхнего поля листа – 2 см, левого – 3 см, правого – 1,5 см, нижнего – 2</w:t>
      </w:r>
      <w:r w:rsidR="001675D3">
        <w:rPr>
          <w:rFonts w:ascii="Times New Roman" w:hAnsi="Times New Roman" w:cs="Times New Roman"/>
          <w:sz w:val="30"/>
          <w:szCs w:val="30"/>
        </w:rPr>
        <w:t xml:space="preserve"> </w:t>
      </w:r>
      <w:r>
        <w:rPr>
          <w:rFonts w:ascii="Times New Roman" w:hAnsi="Times New Roman" w:cs="Times New Roman"/>
          <w:sz w:val="30"/>
          <w:szCs w:val="30"/>
        </w:rPr>
        <w:t xml:space="preserve">см, первая строка в абзаце с отступом 1,5 см, шрифт </w:t>
      </w:r>
      <w:r w:rsidR="0046535B">
        <w:rPr>
          <w:rFonts w:ascii="Times New Roman" w:hAnsi="Times New Roman" w:cs="Times New Roman"/>
          <w:sz w:val="30"/>
          <w:szCs w:val="30"/>
          <w:lang w:val="en-US"/>
        </w:rPr>
        <w:t>Arial</w:t>
      </w:r>
      <w:r w:rsidR="0046535B">
        <w:rPr>
          <w:rFonts w:ascii="Times New Roman" w:hAnsi="Times New Roman" w:cs="Times New Roman"/>
          <w:sz w:val="30"/>
          <w:szCs w:val="30"/>
        </w:rPr>
        <w:t xml:space="preserve">, размер 14 </w:t>
      </w:r>
      <w:proofErr w:type="spellStart"/>
      <w:r w:rsidR="0046535B">
        <w:rPr>
          <w:rFonts w:ascii="Times New Roman" w:hAnsi="Times New Roman" w:cs="Times New Roman"/>
          <w:sz w:val="30"/>
          <w:szCs w:val="30"/>
        </w:rPr>
        <w:t>пт</w:t>
      </w:r>
      <w:proofErr w:type="spellEnd"/>
      <w:r w:rsidR="0046535B">
        <w:rPr>
          <w:rFonts w:ascii="Times New Roman" w:hAnsi="Times New Roman" w:cs="Times New Roman"/>
          <w:sz w:val="30"/>
          <w:szCs w:val="30"/>
        </w:rPr>
        <w:t>, межстрочный интервал полуторный. Выравнивание производится по ширине с переносом слов. Текст печатается без сокращений, кроме общепринятых аббревиатур. Материал в электронном виде одного документа в текстовом редакторе</w:t>
      </w:r>
      <w:r w:rsidR="0046535B" w:rsidRPr="0046535B">
        <w:rPr>
          <w:rFonts w:ascii="Times New Roman" w:hAnsi="Times New Roman" w:cs="Times New Roman"/>
          <w:sz w:val="30"/>
          <w:szCs w:val="30"/>
        </w:rPr>
        <w:t xml:space="preserve"> </w:t>
      </w:r>
      <w:r w:rsidR="0046535B">
        <w:rPr>
          <w:rFonts w:ascii="Times New Roman" w:hAnsi="Times New Roman" w:cs="Times New Roman"/>
          <w:sz w:val="30"/>
          <w:szCs w:val="30"/>
          <w:lang w:val="en-US"/>
        </w:rPr>
        <w:t>WORD</w:t>
      </w:r>
      <w:r w:rsidR="0046535B" w:rsidRPr="0046535B">
        <w:rPr>
          <w:rFonts w:ascii="Times New Roman" w:hAnsi="Times New Roman" w:cs="Times New Roman"/>
          <w:sz w:val="30"/>
          <w:szCs w:val="30"/>
        </w:rPr>
        <w:t>.</w:t>
      </w:r>
    </w:p>
    <w:p w:rsidR="00600DE0" w:rsidRPr="009A74F7" w:rsidRDefault="00600DE0" w:rsidP="001D15BF">
      <w:pPr>
        <w:pStyle w:val="a3"/>
        <w:spacing w:after="0" w:line="240" w:lineRule="auto"/>
        <w:ind w:left="0" w:firstLine="709"/>
        <w:jc w:val="both"/>
        <w:rPr>
          <w:rFonts w:ascii="Times New Roman" w:hAnsi="Times New Roman" w:cs="Times New Roman"/>
          <w:sz w:val="30"/>
          <w:szCs w:val="30"/>
          <w:u w:val="single"/>
        </w:rPr>
      </w:pPr>
      <w:r w:rsidRPr="009A74F7">
        <w:rPr>
          <w:rFonts w:ascii="Times New Roman" w:hAnsi="Times New Roman" w:cs="Times New Roman"/>
          <w:sz w:val="30"/>
          <w:szCs w:val="30"/>
          <w:u w:val="single"/>
        </w:rPr>
        <w:t>Критерии оценки:</w:t>
      </w:r>
    </w:p>
    <w:p w:rsidR="00600DE0" w:rsidRDefault="00600DE0" w:rsidP="00600DE0">
      <w:pPr>
        <w:pStyle w:val="a3"/>
        <w:numPr>
          <w:ilvl w:val="0"/>
          <w:numId w:val="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степень самостоятельности </w:t>
      </w:r>
      <w:proofErr w:type="gramStart"/>
      <w:r>
        <w:rPr>
          <w:rFonts w:ascii="Times New Roman" w:hAnsi="Times New Roman" w:cs="Times New Roman"/>
          <w:sz w:val="30"/>
          <w:szCs w:val="30"/>
        </w:rPr>
        <w:t>обучающихся</w:t>
      </w:r>
      <w:proofErr w:type="gramEnd"/>
      <w:r>
        <w:rPr>
          <w:rFonts w:ascii="Times New Roman" w:hAnsi="Times New Roman" w:cs="Times New Roman"/>
          <w:sz w:val="30"/>
          <w:szCs w:val="30"/>
        </w:rPr>
        <w:t xml:space="preserve"> в выполнении проекта;</w:t>
      </w:r>
    </w:p>
    <w:p w:rsidR="00600DE0" w:rsidRDefault="00600DE0" w:rsidP="00600DE0">
      <w:pPr>
        <w:pStyle w:val="a3"/>
        <w:numPr>
          <w:ilvl w:val="0"/>
          <w:numId w:val="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качество оформления проекта;</w:t>
      </w:r>
    </w:p>
    <w:p w:rsidR="00600DE0" w:rsidRDefault="00600DE0" w:rsidP="00600DE0">
      <w:pPr>
        <w:pStyle w:val="a3"/>
        <w:numPr>
          <w:ilvl w:val="0"/>
          <w:numId w:val="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оригинальность подхода к реализации проекта;</w:t>
      </w:r>
    </w:p>
    <w:p w:rsidR="00600DE0" w:rsidRDefault="00600DE0" w:rsidP="00600DE0">
      <w:pPr>
        <w:pStyle w:val="a3"/>
        <w:numPr>
          <w:ilvl w:val="0"/>
          <w:numId w:val="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экономические показатели проекта (в </w:t>
      </w:r>
      <w:proofErr w:type="spellStart"/>
      <w:r>
        <w:rPr>
          <w:rFonts w:ascii="Times New Roman" w:hAnsi="Times New Roman" w:cs="Times New Roman"/>
          <w:sz w:val="30"/>
          <w:szCs w:val="30"/>
        </w:rPr>
        <w:t>т.ч</w:t>
      </w:r>
      <w:proofErr w:type="spellEnd"/>
      <w:r>
        <w:rPr>
          <w:rFonts w:ascii="Times New Roman" w:hAnsi="Times New Roman" w:cs="Times New Roman"/>
          <w:sz w:val="30"/>
          <w:szCs w:val="30"/>
        </w:rPr>
        <w:t>. его стоимость);</w:t>
      </w:r>
    </w:p>
    <w:p w:rsidR="00600DE0" w:rsidRDefault="00600DE0" w:rsidP="00600DE0">
      <w:pPr>
        <w:pStyle w:val="a3"/>
        <w:numPr>
          <w:ilvl w:val="0"/>
          <w:numId w:val="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реализация проекта на практике.</w:t>
      </w:r>
    </w:p>
    <w:p w:rsidR="00600DE0" w:rsidRDefault="00600DE0" w:rsidP="00600DE0">
      <w:pPr>
        <w:pStyle w:val="a3"/>
        <w:spacing w:after="0" w:line="240" w:lineRule="auto"/>
        <w:ind w:left="360"/>
        <w:jc w:val="both"/>
        <w:rPr>
          <w:rFonts w:ascii="Times New Roman" w:hAnsi="Times New Roman" w:cs="Times New Roman"/>
          <w:b/>
          <w:sz w:val="30"/>
          <w:szCs w:val="30"/>
        </w:rPr>
      </w:pPr>
    </w:p>
    <w:p w:rsidR="00670E48" w:rsidRDefault="00B437AB" w:rsidP="00B437AB">
      <w:pPr>
        <w:pStyle w:val="a3"/>
        <w:spacing w:after="0" w:line="240" w:lineRule="auto"/>
        <w:ind w:left="0" w:firstLine="720"/>
        <w:jc w:val="both"/>
        <w:rPr>
          <w:rFonts w:ascii="Times New Roman" w:hAnsi="Times New Roman" w:cs="Times New Roman"/>
          <w:b/>
          <w:sz w:val="30"/>
          <w:szCs w:val="30"/>
        </w:rPr>
      </w:pPr>
      <w:r>
        <w:rPr>
          <w:rFonts w:ascii="Times New Roman" w:hAnsi="Times New Roman" w:cs="Times New Roman"/>
          <w:b/>
          <w:sz w:val="30"/>
          <w:szCs w:val="30"/>
        </w:rPr>
        <w:t xml:space="preserve">Номинация </w:t>
      </w:r>
      <w:r w:rsidR="00670E48" w:rsidRPr="0046535B">
        <w:rPr>
          <w:rFonts w:ascii="Times New Roman" w:hAnsi="Times New Roman" w:cs="Times New Roman"/>
          <w:b/>
          <w:sz w:val="30"/>
          <w:szCs w:val="30"/>
        </w:rPr>
        <w:t>«К</w:t>
      </w:r>
      <w:r w:rsidR="00160BC6" w:rsidRPr="0046535B">
        <w:rPr>
          <w:rFonts w:ascii="Times New Roman" w:hAnsi="Times New Roman" w:cs="Times New Roman"/>
          <w:b/>
          <w:sz w:val="30"/>
          <w:szCs w:val="30"/>
        </w:rPr>
        <w:t>ультурно-зрелищное мероприятие по пропаганде эффективного и рационального использования энергоресурсов</w:t>
      </w:r>
      <w:r w:rsidR="00670E48" w:rsidRPr="0046535B">
        <w:rPr>
          <w:rFonts w:ascii="Times New Roman" w:hAnsi="Times New Roman" w:cs="Times New Roman"/>
          <w:b/>
          <w:sz w:val="30"/>
          <w:szCs w:val="30"/>
        </w:rPr>
        <w:t>»</w:t>
      </w:r>
      <w:r w:rsidR="0046535B" w:rsidRPr="0046535B">
        <w:rPr>
          <w:rFonts w:ascii="Times New Roman" w:hAnsi="Times New Roman" w:cs="Times New Roman"/>
          <w:b/>
          <w:sz w:val="30"/>
          <w:szCs w:val="30"/>
        </w:rPr>
        <w:t>.</w:t>
      </w:r>
    </w:p>
    <w:p w:rsidR="007E6D47" w:rsidRDefault="0046535B" w:rsidP="007E6D47">
      <w:pPr>
        <w:pStyle w:val="a3"/>
        <w:spacing w:after="0" w:line="240" w:lineRule="auto"/>
        <w:ind w:left="0" w:firstLine="709"/>
        <w:jc w:val="both"/>
        <w:rPr>
          <w:rFonts w:ascii="Times New Roman" w:hAnsi="Times New Roman" w:cs="Times New Roman"/>
          <w:sz w:val="30"/>
          <w:szCs w:val="30"/>
        </w:rPr>
      </w:pPr>
      <w:r w:rsidRPr="0046535B">
        <w:rPr>
          <w:rFonts w:ascii="Times New Roman" w:hAnsi="Times New Roman" w:cs="Times New Roman"/>
          <w:sz w:val="30"/>
          <w:szCs w:val="30"/>
        </w:rPr>
        <w:t xml:space="preserve">В </w:t>
      </w:r>
      <w:r>
        <w:rPr>
          <w:rFonts w:ascii="Times New Roman" w:hAnsi="Times New Roman" w:cs="Times New Roman"/>
          <w:sz w:val="30"/>
          <w:szCs w:val="30"/>
        </w:rPr>
        <w:t>номинации представляется публичный показ итогов творческой деятельности исполнителей или коллективов художественного творчества учреждений образования по теме</w:t>
      </w:r>
      <w:r w:rsidR="00692F9C">
        <w:rPr>
          <w:rFonts w:ascii="Times New Roman" w:hAnsi="Times New Roman" w:cs="Times New Roman"/>
          <w:sz w:val="30"/>
          <w:szCs w:val="30"/>
        </w:rPr>
        <w:t xml:space="preserve"> </w:t>
      </w:r>
      <w:r>
        <w:rPr>
          <w:rFonts w:ascii="Times New Roman" w:hAnsi="Times New Roman" w:cs="Times New Roman"/>
          <w:sz w:val="30"/>
          <w:szCs w:val="30"/>
        </w:rPr>
        <w:t>энерго</w:t>
      </w:r>
      <w:r w:rsidR="00692F9C">
        <w:rPr>
          <w:rFonts w:ascii="Times New Roman" w:hAnsi="Times New Roman" w:cs="Times New Roman"/>
          <w:sz w:val="30"/>
          <w:szCs w:val="30"/>
        </w:rPr>
        <w:t>сбережения.</w:t>
      </w:r>
    </w:p>
    <w:p w:rsidR="00692F9C" w:rsidRDefault="00692F9C" w:rsidP="007E6D47">
      <w:pPr>
        <w:pStyle w:val="a3"/>
        <w:spacing w:after="0" w:line="240" w:lineRule="auto"/>
        <w:ind w:left="0" w:firstLine="709"/>
        <w:jc w:val="both"/>
        <w:rPr>
          <w:rFonts w:ascii="Times New Roman" w:hAnsi="Times New Roman" w:cs="Times New Roman"/>
          <w:sz w:val="30"/>
          <w:szCs w:val="30"/>
        </w:rPr>
      </w:pPr>
      <w:r w:rsidRPr="00692F9C">
        <w:rPr>
          <w:rFonts w:ascii="Times New Roman" w:hAnsi="Times New Roman" w:cs="Times New Roman"/>
          <w:sz w:val="30"/>
          <w:szCs w:val="30"/>
          <w:u w:val="single"/>
        </w:rPr>
        <w:t xml:space="preserve">Требования к </w:t>
      </w:r>
      <w:r w:rsidR="00424126">
        <w:rPr>
          <w:rFonts w:ascii="Times New Roman" w:hAnsi="Times New Roman" w:cs="Times New Roman"/>
          <w:sz w:val="30"/>
          <w:szCs w:val="30"/>
          <w:u w:val="single"/>
        </w:rPr>
        <w:t>р</w:t>
      </w:r>
      <w:r w:rsidRPr="00692F9C">
        <w:rPr>
          <w:rFonts w:ascii="Times New Roman" w:hAnsi="Times New Roman" w:cs="Times New Roman"/>
          <w:sz w:val="30"/>
          <w:szCs w:val="30"/>
          <w:u w:val="single"/>
        </w:rPr>
        <w:t>абот</w:t>
      </w:r>
      <w:r w:rsidR="00424126">
        <w:rPr>
          <w:rFonts w:ascii="Times New Roman" w:hAnsi="Times New Roman" w:cs="Times New Roman"/>
          <w:sz w:val="30"/>
          <w:szCs w:val="30"/>
          <w:u w:val="single"/>
        </w:rPr>
        <w:t>е</w:t>
      </w:r>
      <w:r w:rsidRPr="00692F9C">
        <w:rPr>
          <w:rFonts w:ascii="Times New Roman" w:hAnsi="Times New Roman" w:cs="Times New Roman"/>
          <w:sz w:val="30"/>
          <w:szCs w:val="30"/>
        </w:rPr>
        <w:t>. Состав</w:t>
      </w:r>
      <w:r>
        <w:rPr>
          <w:rFonts w:ascii="Times New Roman" w:hAnsi="Times New Roman" w:cs="Times New Roman"/>
          <w:sz w:val="30"/>
          <w:szCs w:val="30"/>
        </w:rPr>
        <w:t xml:space="preserve"> коллектива –  не более 10 человек</w:t>
      </w:r>
      <w:r w:rsidR="00666F27">
        <w:rPr>
          <w:rFonts w:ascii="Times New Roman" w:hAnsi="Times New Roman" w:cs="Times New Roman"/>
          <w:sz w:val="30"/>
          <w:szCs w:val="30"/>
        </w:rPr>
        <w:t xml:space="preserve"> (не допускается участие взрослых)</w:t>
      </w:r>
      <w:r>
        <w:rPr>
          <w:rFonts w:ascii="Times New Roman" w:hAnsi="Times New Roman" w:cs="Times New Roman"/>
          <w:sz w:val="30"/>
          <w:szCs w:val="30"/>
        </w:rPr>
        <w:t>. Продолжительность выступления – не более 10 минут. Для предварительного просмотра представляется видеоролик с выступлением.</w:t>
      </w:r>
    </w:p>
    <w:p w:rsidR="00600DE0" w:rsidRPr="009A74F7" w:rsidRDefault="00600DE0" w:rsidP="00600DE0">
      <w:pPr>
        <w:pStyle w:val="a3"/>
        <w:spacing w:after="0" w:line="240" w:lineRule="auto"/>
        <w:ind w:left="0" w:firstLine="709"/>
        <w:jc w:val="both"/>
        <w:rPr>
          <w:rFonts w:ascii="Times New Roman" w:hAnsi="Times New Roman" w:cs="Times New Roman"/>
          <w:sz w:val="30"/>
          <w:szCs w:val="30"/>
          <w:u w:val="single"/>
        </w:rPr>
      </w:pPr>
      <w:r w:rsidRPr="009A74F7">
        <w:rPr>
          <w:rFonts w:ascii="Times New Roman" w:hAnsi="Times New Roman" w:cs="Times New Roman"/>
          <w:sz w:val="30"/>
          <w:szCs w:val="30"/>
          <w:u w:val="single"/>
        </w:rPr>
        <w:t>Критерии оценки:</w:t>
      </w:r>
    </w:p>
    <w:p w:rsidR="00600DE0" w:rsidRDefault="00600DE0" w:rsidP="00600DE0">
      <w:pPr>
        <w:pStyle w:val="a3"/>
        <w:numPr>
          <w:ilvl w:val="0"/>
          <w:numId w:val="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полнота раскрытия темы;</w:t>
      </w:r>
    </w:p>
    <w:p w:rsidR="00600DE0" w:rsidRDefault="00600DE0" w:rsidP="00600DE0">
      <w:pPr>
        <w:pStyle w:val="a3"/>
        <w:numPr>
          <w:ilvl w:val="0"/>
          <w:numId w:val="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новизна изложения материала;</w:t>
      </w:r>
    </w:p>
    <w:p w:rsidR="00600DE0" w:rsidRDefault="00600DE0" w:rsidP="00600DE0">
      <w:pPr>
        <w:pStyle w:val="a3"/>
        <w:numPr>
          <w:ilvl w:val="0"/>
          <w:numId w:val="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артистизм и динамичность исполнения</w:t>
      </w:r>
    </w:p>
    <w:p w:rsidR="00600DE0" w:rsidRDefault="00600DE0" w:rsidP="00600DE0">
      <w:pPr>
        <w:pStyle w:val="a3"/>
        <w:numPr>
          <w:ilvl w:val="0"/>
          <w:numId w:val="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художественное оформление</w:t>
      </w:r>
    </w:p>
    <w:p w:rsidR="00431D99" w:rsidRPr="00D674CB" w:rsidRDefault="00431D99" w:rsidP="00431D99">
      <w:pPr>
        <w:pStyle w:val="a3"/>
        <w:numPr>
          <w:ilvl w:val="0"/>
          <w:numId w:val="6"/>
        </w:numPr>
        <w:spacing w:after="0" w:line="240" w:lineRule="auto"/>
        <w:jc w:val="both"/>
        <w:rPr>
          <w:rFonts w:ascii="Times New Roman" w:hAnsi="Times New Roman" w:cs="Times New Roman"/>
          <w:sz w:val="30"/>
          <w:szCs w:val="30"/>
        </w:rPr>
      </w:pPr>
      <w:r w:rsidRPr="00D674CB">
        <w:rPr>
          <w:rFonts w:ascii="Times New Roman" w:hAnsi="Times New Roman" w:cs="Times New Roman"/>
          <w:sz w:val="30"/>
          <w:szCs w:val="30"/>
        </w:rPr>
        <w:t xml:space="preserve">композиционная </w:t>
      </w:r>
      <w:r w:rsidR="00D674CB" w:rsidRPr="00D674CB">
        <w:rPr>
          <w:rFonts w:ascii="Times New Roman" w:hAnsi="Times New Roman" w:cs="Times New Roman"/>
          <w:sz w:val="30"/>
          <w:szCs w:val="30"/>
        </w:rPr>
        <w:t>стройность сценария</w:t>
      </w:r>
    </w:p>
    <w:p w:rsidR="00431D99" w:rsidRPr="00431D99" w:rsidRDefault="00431D99" w:rsidP="00431D99">
      <w:pPr>
        <w:spacing w:after="0" w:line="240" w:lineRule="auto"/>
        <w:jc w:val="both"/>
        <w:rPr>
          <w:rFonts w:ascii="Times New Roman" w:hAnsi="Times New Roman" w:cs="Times New Roman"/>
          <w:sz w:val="30"/>
          <w:szCs w:val="30"/>
        </w:rPr>
      </w:pPr>
    </w:p>
    <w:p w:rsidR="00FB0B9F" w:rsidRDefault="00B437AB" w:rsidP="00087D4D">
      <w:pPr>
        <w:pStyle w:val="a3"/>
        <w:spacing w:after="0" w:line="240" w:lineRule="auto"/>
        <w:ind w:left="0" w:firstLine="709"/>
        <w:jc w:val="both"/>
        <w:rPr>
          <w:rFonts w:ascii="Times New Roman" w:hAnsi="Times New Roman" w:cs="Times New Roman"/>
          <w:b/>
          <w:sz w:val="30"/>
          <w:szCs w:val="30"/>
        </w:rPr>
      </w:pPr>
      <w:r>
        <w:rPr>
          <w:rFonts w:ascii="Times New Roman" w:hAnsi="Times New Roman" w:cs="Times New Roman"/>
          <w:b/>
          <w:sz w:val="30"/>
          <w:szCs w:val="30"/>
        </w:rPr>
        <w:t>Номинация</w:t>
      </w:r>
      <w:r>
        <w:rPr>
          <w:rFonts w:ascii="Times New Roman" w:hAnsi="Times New Roman" w:cs="Times New Roman"/>
          <w:sz w:val="30"/>
          <w:szCs w:val="30"/>
        </w:rPr>
        <w:t xml:space="preserve"> </w:t>
      </w:r>
      <w:r w:rsidR="00670E48" w:rsidRPr="00692F9C">
        <w:rPr>
          <w:rFonts w:ascii="Times New Roman" w:hAnsi="Times New Roman" w:cs="Times New Roman"/>
          <w:sz w:val="30"/>
          <w:szCs w:val="30"/>
        </w:rPr>
        <w:t>«</w:t>
      </w:r>
      <w:r w:rsidR="00670E48" w:rsidRPr="00692F9C">
        <w:rPr>
          <w:rFonts w:ascii="Times New Roman" w:hAnsi="Times New Roman" w:cs="Times New Roman"/>
          <w:b/>
          <w:sz w:val="30"/>
          <w:szCs w:val="30"/>
        </w:rPr>
        <w:t>Х</w:t>
      </w:r>
      <w:r w:rsidR="00160BC6" w:rsidRPr="00692F9C">
        <w:rPr>
          <w:rFonts w:ascii="Times New Roman" w:hAnsi="Times New Roman" w:cs="Times New Roman"/>
          <w:b/>
          <w:sz w:val="30"/>
          <w:szCs w:val="30"/>
        </w:rPr>
        <w:t>удожественная работа по пропаганде эффективного и рационал</w:t>
      </w:r>
      <w:r w:rsidR="00670E48" w:rsidRPr="00692F9C">
        <w:rPr>
          <w:rFonts w:ascii="Times New Roman" w:hAnsi="Times New Roman" w:cs="Times New Roman"/>
          <w:b/>
          <w:sz w:val="30"/>
          <w:szCs w:val="30"/>
        </w:rPr>
        <w:t>ь</w:t>
      </w:r>
      <w:r w:rsidR="00160BC6" w:rsidRPr="00692F9C">
        <w:rPr>
          <w:rFonts w:ascii="Times New Roman" w:hAnsi="Times New Roman" w:cs="Times New Roman"/>
          <w:b/>
          <w:sz w:val="30"/>
          <w:szCs w:val="30"/>
        </w:rPr>
        <w:t>ного использования энергоресурсов</w:t>
      </w:r>
      <w:r w:rsidR="00670E48" w:rsidRPr="00692F9C">
        <w:rPr>
          <w:rFonts w:ascii="Times New Roman" w:hAnsi="Times New Roman" w:cs="Times New Roman"/>
          <w:b/>
          <w:sz w:val="30"/>
          <w:szCs w:val="30"/>
        </w:rPr>
        <w:t>»</w:t>
      </w:r>
      <w:r w:rsidR="00160BC6" w:rsidRPr="00692F9C">
        <w:rPr>
          <w:rFonts w:ascii="Times New Roman" w:hAnsi="Times New Roman" w:cs="Times New Roman"/>
          <w:b/>
          <w:sz w:val="30"/>
          <w:szCs w:val="30"/>
        </w:rPr>
        <w:t xml:space="preserve">, включающая подноминации </w:t>
      </w:r>
      <w:r w:rsidR="00670E48" w:rsidRPr="00692F9C">
        <w:rPr>
          <w:rFonts w:ascii="Times New Roman" w:hAnsi="Times New Roman" w:cs="Times New Roman"/>
          <w:b/>
          <w:sz w:val="30"/>
          <w:szCs w:val="30"/>
        </w:rPr>
        <w:t>«</w:t>
      </w:r>
      <w:r w:rsidR="00160BC6" w:rsidRPr="00692F9C">
        <w:rPr>
          <w:rFonts w:ascii="Times New Roman" w:hAnsi="Times New Roman" w:cs="Times New Roman"/>
          <w:b/>
          <w:sz w:val="30"/>
          <w:szCs w:val="30"/>
        </w:rPr>
        <w:t>Видеоролик</w:t>
      </w:r>
      <w:r w:rsidR="00670E48" w:rsidRPr="00692F9C">
        <w:rPr>
          <w:rFonts w:ascii="Times New Roman" w:hAnsi="Times New Roman" w:cs="Times New Roman"/>
          <w:b/>
          <w:sz w:val="30"/>
          <w:szCs w:val="30"/>
        </w:rPr>
        <w:t>»</w:t>
      </w:r>
      <w:r w:rsidR="00FB0B9F" w:rsidRPr="00692F9C">
        <w:rPr>
          <w:rFonts w:ascii="Times New Roman" w:hAnsi="Times New Roman" w:cs="Times New Roman"/>
          <w:b/>
          <w:sz w:val="30"/>
          <w:szCs w:val="30"/>
        </w:rPr>
        <w:t xml:space="preserve"> и «</w:t>
      </w:r>
      <w:r w:rsidR="00160BC6" w:rsidRPr="00692F9C">
        <w:rPr>
          <w:rFonts w:ascii="Times New Roman" w:hAnsi="Times New Roman" w:cs="Times New Roman"/>
          <w:b/>
          <w:sz w:val="30"/>
          <w:szCs w:val="30"/>
        </w:rPr>
        <w:t>Листовка; плакат; рисунок</w:t>
      </w:r>
      <w:r w:rsidR="00FB0B9F" w:rsidRPr="00692F9C">
        <w:rPr>
          <w:rFonts w:ascii="Times New Roman" w:hAnsi="Times New Roman" w:cs="Times New Roman"/>
          <w:b/>
          <w:sz w:val="30"/>
          <w:szCs w:val="30"/>
        </w:rPr>
        <w:t>»</w:t>
      </w:r>
      <w:r w:rsidR="00424126">
        <w:rPr>
          <w:rFonts w:ascii="Times New Roman" w:hAnsi="Times New Roman" w:cs="Times New Roman"/>
          <w:b/>
          <w:sz w:val="30"/>
          <w:szCs w:val="30"/>
        </w:rPr>
        <w:t>.</w:t>
      </w:r>
    </w:p>
    <w:p w:rsidR="00424126" w:rsidRDefault="00424126" w:rsidP="007E6D47">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sz w:val="30"/>
          <w:szCs w:val="30"/>
        </w:rPr>
        <w:t>П</w:t>
      </w:r>
      <w:r w:rsidR="007E6D47">
        <w:rPr>
          <w:rFonts w:ascii="Times New Roman" w:hAnsi="Times New Roman" w:cs="Times New Roman"/>
          <w:b/>
          <w:sz w:val="30"/>
          <w:szCs w:val="30"/>
        </w:rPr>
        <w:t>одноминация</w:t>
      </w:r>
      <w:r>
        <w:rPr>
          <w:rFonts w:ascii="Times New Roman" w:hAnsi="Times New Roman" w:cs="Times New Roman"/>
          <w:b/>
          <w:sz w:val="30"/>
          <w:szCs w:val="30"/>
        </w:rPr>
        <w:t xml:space="preserve"> «Видеоролик». </w:t>
      </w:r>
      <w:r w:rsidRPr="00424126">
        <w:rPr>
          <w:rFonts w:ascii="Times New Roman" w:hAnsi="Times New Roman" w:cs="Times New Roman"/>
          <w:sz w:val="30"/>
          <w:szCs w:val="30"/>
        </w:rPr>
        <w:t>Необходимо создать рекламный</w:t>
      </w:r>
      <w:r>
        <w:rPr>
          <w:rFonts w:ascii="Times New Roman" w:hAnsi="Times New Roman" w:cs="Times New Roman"/>
          <w:sz w:val="30"/>
          <w:szCs w:val="30"/>
        </w:rPr>
        <w:t xml:space="preserve"> видеоролик по пропаганде эффективного и рационального использования энергоресурсов.</w:t>
      </w:r>
    </w:p>
    <w:p w:rsidR="00476E70" w:rsidRDefault="007E6D47" w:rsidP="007E6D47">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u w:val="single"/>
        </w:rPr>
        <w:lastRenderedPageBreak/>
        <w:t>Требования к работе.</w:t>
      </w:r>
      <w:r w:rsidRPr="00424126">
        <w:rPr>
          <w:rFonts w:ascii="Times New Roman" w:hAnsi="Times New Roman" w:cs="Times New Roman"/>
          <w:sz w:val="30"/>
          <w:szCs w:val="30"/>
        </w:rPr>
        <w:t xml:space="preserve"> </w:t>
      </w:r>
      <w:r w:rsidR="00424126" w:rsidRPr="00424126">
        <w:rPr>
          <w:rFonts w:ascii="Times New Roman" w:hAnsi="Times New Roman" w:cs="Times New Roman"/>
          <w:sz w:val="30"/>
          <w:szCs w:val="30"/>
        </w:rPr>
        <w:t>Продолжительность видеоролика до 30 секунд. Формат</w:t>
      </w:r>
      <w:r w:rsidR="00424126">
        <w:rPr>
          <w:rFonts w:ascii="Times New Roman" w:hAnsi="Times New Roman" w:cs="Times New Roman"/>
          <w:sz w:val="30"/>
          <w:szCs w:val="30"/>
        </w:rPr>
        <w:t xml:space="preserve"> видеофайла</w:t>
      </w:r>
      <w:r w:rsidR="00876201">
        <w:rPr>
          <w:rFonts w:ascii="Times New Roman" w:hAnsi="Times New Roman" w:cs="Times New Roman"/>
          <w:sz w:val="30"/>
          <w:szCs w:val="30"/>
        </w:rPr>
        <w:t xml:space="preserve"> </w:t>
      </w:r>
      <w:proofErr w:type="spellStart"/>
      <w:r w:rsidR="00876201">
        <w:rPr>
          <w:rFonts w:ascii="Times New Roman" w:hAnsi="Times New Roman" w:cs="Times New Roman"/>
          <w:sz w:val="30"/>
          <w:szCs w:val="30"/>
          <w:lang w:val="en-US"/>
        </w:rPr>
        <w:t>mp</w:t>
      </w:r>
      <w:proofErr w:type="spellEnd"/>
      <w:r w:rsidR="00876201">
        <w:rPr>
          <w:rFonts w:ascii="Times New Roman" w:hAnsi="Times New Roman" w:cs="Times New Roman"/>
          <w:sz w:val="30"/>
          <w:szCs w:val="30"/>
        </w:rPr>
        <w:t>4,</w:t>
      </w:r>
      <w:r w:rsidR="00424126" w:rsidRPr="00424126">
        <w:rPr>
          <w:rFonts w:ascii="Times New Roman" w:hAnsi="Times New Roman" w:cs="Times New Roman"/>
          <w:sz w:val="30"/>
          <w:szCs w:val="30"/>
        </w:rPr>
        <w:t xml:space="preserve"> </w:t>
      </w:r>
      <w:r w:rsidR="00424126">
        <w:rPr>
          <w:rFonts w:ascii="Times New Roman" w:hAnsi="Times New Roman" w:cs="Times New Roman"/>
          <w:sz w:val="30"/>
          <w:szCs w:val="30"/>
          <w:lang w:val="en-US"/>
        </w:rPr>
        <w:t>mpg</w:t>
      </w:r>
      <w:r w:rsidR="00424126">
        <w:rPr>
          <w:rFonts w:ascii="Times New Roman" w:hAnsi="Times New Roman" w:cs="Times New Roman"/>
          <w:sz w:val="30"/>
          <w:szCs w:val="30"/>
        </w:rPr>
        <w:t>,</w:t>
      </w:r>
      <w:r w:rsidR="00476E70" w:rsidRPr="00476E70">
        <w:rPr>
          <w:rFonts w:ascii="Times New Roman" w:hAnsi="Times New Roman" w:cs="Times New Roman"/>
          <w:sz w:val="30"/>
          <w:szCs w:val="30"/>
        </w:rPr>
        <w:t xml:space="preserve"> </w:t>
      </w:r>
      <w:proofErr w:type="spellStart"/>
      <w:r w:rsidR="00476E70">
        <w:rPr>
          <w:rFonts w:ascii="Times New Roman" w:hAnsi="Times New Roman" w:cs="Times New Roman"/>
          <w:sz w:val="30"/>
          <w:szCs w:val="30"/>
          <w:lang w:val="en-US"/>
        </w:rPr>
        <w:t>avi</w:t>
      </w:r>
      <w:proofErr w:type="spellEnd"/>
      <w:r w:rsidR="00476E70">
        <w:rPr>
          <w:rFonts w:ascii="Times New Roman" w:hAnsi="Times New Roman" w:cs="Times New Roman"/>
          <w:sz w:val="30"/>
          <w:szCs w:val="30"/>
        </w:rPr>
        <w:t>,</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mpeg</w:t>
      </w:r>
      <w:r w:rsidR="00476E70">
        <w:rPr>
          <w:rFonts w:ascii="Times New Roman" w:hAnsi="Times New Roman" w:cs="Times New Roman"/>
          <w:sz w:val="30"/>
          <w:szCs w:val="30"/>
        </w:rPr>
        <w:t xml:space="preserve">, </w:t>
      </w:r>
      <w:r w:rsidR="00424126">
        <w:rPr>
          <w:rFonts w:ascii="Times New Roman" w:hAnsi="Times New Roman" w:cs="Times New Roman"/>
          <w:sz w:val="30"/>
          <w:szCs w:val="30"/>
          <w:lang w:val="en-US"/>
        </w:rPr>
        <w:t>AVI</w:t>
      </w:r>
      <w:r w:rsidR="00424126" w:rsidRPr="00424126">
        <w:rPr>
          <w:rFonts w:ascii="Times New Roman" w:hAnsi="Times New Roman" w:cs="Times New Roman"/>
          <w:sz w:val="30"/>
          <w:szCs w:val="30"/>
        </w:rPr>
        <w:t xml:space="preserve"> </w:t>
      </w:r>
      <w:r w:rsidR="00424126">
        <w:rPr>
          <w:rFonts w:ascii="Times New Roman" w:hAnsi="Times New Roman" w:cs="Times New Roman"/>
          <w:sz w:val="30"/>
          <w:szCs w:val="30"/>
          <w:lang w:val="en-US"/>
        </w:rPr>
        <w:t>Type</w:t>
      </w:r>
      <w:r w:rsidR="00424126" w:rsidRPr="00424126">
        <w:rPr>
          <w:rFonts w:ascii="Times New Roman" w:hAnsi="Times New Roman" w:cs="Times New Roman"/>
          <w:sz w:val="30"/>
          <w:szCs w:val="30"/>
        </w:rPr>
        <w:t xml:space="preserve"> 2</w:t>
      </w:r>
      <w:r w:rsidR="00476E70">
        <w:rPr>
          <w:rFonts w:ascii="Times New Roman" w:hAnsi="Times New Roman" w:cs="Times New Roman"/>
          <w:sz w:val="30"/>
          <w:szCs w:val="30"/>
        </w:rPr>
        <w:t>,</w:t>
      </w:r>
      <w:r w:rsidR="00424126" w:rsidRPr="00424126">
        <w:rPr>
          <w:rFonts w:ascii="Times New Roman" w:hAnsi="Times New Roman" w:cs="Times New Roman"/>
          <w:sz w:val="30"/>
          <w:szCs w:val="30"/>
        </w:rPr>
        <w:t xml:space="preserve"> </w:t>
      </w:r>
      <w:r w:rsidR="00424126">
        <w:rPr>
          <w:rFonts w:ascii="Times New Roman" w:hAnsi="Times New Roman" w:cs="Times New Roman"/>
          <w:sz w:val="30"/>
          <w:szCs w:val="30"/>
          <w:lang w:val="en-US"/>
        </w:rPr>
        <w:t>PAL</w:t>
      </w:r>
      <w:r w:rsidR="00424126" w:rsidRPr="00424126">
        <w:rPr>
          <w:rFonts w:ascii="Times New Roman" w:hAnsi="Times New Roman" w:cs="Times New Roman"/>
          <w:sz w:val="30"/>
          <w:szCs w:val="30"/>
        </w:rPr>
        <w:t xml:space="preserve"> 720</w:t>
      </w:r>
      <w:r w:rsidR="00476E70">
        <w:rPr>
          <w:rFonts w:ascii="Times New Roman" w:hAnsi="Times New Roman" w:cs="Times New Roman"/>
          <w:sz w:val="30"/>
          <w:szCs w:val="30"/>
        </w:rPr>
        <w:t xml:space="preserve"> х 576, 25 кадров/сек.,</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Lower</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Field</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First</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LFF</w:t>
      </w:r>
      <w:r w:rsidR="00476E70" w:rsidRPr="00476E70">
        <w:rPr>
          <w:rFonts w:ascii="Times New Roman" w:hAnsi="Times New Roman" w:cs="Times New Roman"/>
          <w:sz w:val="30"/>
          <w:szCs w:val="30"/>
        </w:rPr>
        <w:t>)</w:t>
      </w:r>
      <w:r w:rsidR="00476E70">
        <w:rPr>
          <w:rFonts w:ascii="Times New Roman" w:hAnsi="Times New Roman" w:cs="Times New Roman"/>
          <w:sz w:val="30"/>
          <w:szCs w:val="30"/>
        </w:rPr>
        <w:t xml:space="preserve">, кодек – </w:t>
      </w:r>
      <w:proofErr w:type="spellStart"/>
      <w:r w:rsidR="00476E70">
        <w:rPr>
          <w:rFonts w:ascii="Times New Roman" w:hAnsi="Times New Roman" w:cs="Times New Roman"/>
          <w:sz w:val="30"/>
          <w:szCs w:val="30"/>
          <w:lang w:val="en-US"/>
        </w:rPr>
        <w:t>Matrox</w:t>
      </w:r>
      <w:proofErr w:type="spellEnd"/>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DV</w:t>
      </w:r>
      <w:r w:rsidR="00476E70" w:rsidRPr="00476E70">
        <w:rPr>
          <w:rFonts w:ascii="Times New Roman" w:hAnsi="Times New Roman" w:cs="Times New Roman"/>
          <w:sz w:val="30"/>
          <w:szCs w:val="30"/>
        </w:rPr>
        <w:t>/</w:t>
      </w:r>
      <w:r w:rsidR="00476E70">
        <w:rPr>
          <w:rFonts w:ascii="Times New Roman" w:hAnsi="Times New Roman" w:cs="Times New Roman"/>
          <w:sz w:val="30"/>
          <w:szCs w:val="30"/>
          <w:lang w:val="en-US"/>
        </w:rPr>
        <w:t>DVCAM</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rPr>
        <w:t xml:space="preserve">Аудио: </w:t>
      </w:r>
      <w:r w:rsidR="00476E70">
        <w:rPr>
          <w:rFonts w:ascii="Times New Roman" w:hAnsi="Times New Roman" w:cs="Times New Roman"/>
          <w:sz w:val="30"/>
          <w:szCs w:val="30"/>
          <w:lang w:val="en-US"/>
        </w:rPr>
        <w:t>WAV</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PCM</w:t>
      </w:r>
      <w:r w:rsidR="00476E70" w:rsidRPr="00476E70">
        <w:rPr>
          <w:rFonts w:ascii="Times New Roman" w:hAnsi="Times New Roman" w:cs="Times New Roman"/>
          <w:sz w:val="30"/>
          <w:szCs w:val="30"/>
        </w:rPr>
        <w:t xml:space="preserve"> 16 </w:t>
      </w:r>
      <w:r w:rsidR="00476E70">
        <w:rPr>
          <w:rFonts w:ascii="Times New Roman" w:hAnsi="Times New Roman" w:cs="Times New Roman"/>
          <w:sz w:val="30"/>
          <w:szCs w:val="30"/>
          <w:lang w:val="en-US"/>
        </w:rPr>
        <w:t>bit</w:t>
      </w:r>
      <w:r w:rsidR="00476E70">
        <w:rPr>
          <w:rFonts w:ascii="Times New Roman" w:hAnsi="Times New Roman" w:cs="Times New Roman"/>
          <w:sz w:val="30"/>
          <w:szCs w:val="30"/>
        </w:rPr>
        <w:t>,</w:t>
      </w:r>
      <w:r w:rsidR="00476E70" w:rsidRP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STEREO</w:t>
      </w:r>
      <w:r w:rsidR="00476E70">
        <w:rPr>
          <w:rFonts w:ascii="Times New Roman" w:hAnsi="Times New Roman" w:cs="Times New Roman"/>
          <w:sz w:val="30"/>
          <w:szCs w:val="30"/>
        </w:rPr>
        <w:t>,</w:t>
      </w:r>
      <w:r w:rsidR="00476E70" w:rsidRPr="00476E70">
        <w:rPr>
          <w:rFonts w:ascii="Times New Roman" w:hAnsi="Times New Roman" w:cs="Times New Roman"/>
          <w:sz w:val="30"/>
          <w:szCs w:val="30"/>
        </w:rPr>
        <w:t xml:space="preserve"> 48</w:t>
      </w:r>
      <w:r w:rsidR="00476E70">
        <w:rPr>
          <w:rFonts w:ascii="Times New Roman" w:hAnsi="Times New Roman" w:cs="Times New Roman"/>
          <w:sz w:val="30"/>
          <w:szCs w:val="30"/>
        </w:rPr>
        <w:t xml:space="preserve"> </w:t>
      </w:r>
      <w:r w:rsidR="00476E70">
        <w:rPr>
          <w:rFonts w:ascii="Times New Roman" w:hAnsi="Times New Roman" w:cs="Times New Roman"/>
          <w:sz w:val="30"/>
          <w:szCs w:val="30"/>
          <w:lang w:val="en-US"/>
        </w:rPr>
        <w:t>kHz</w:t>
      </w:r>
      <w:r w:rsidR="00476E70">
        <w:rPr>
          <w:rFonts w:ascii="Times New Roman" w:hAnsi="Times New Roman" w:cs="Times New Roman"/>
          <w:sz w:val="30"/>
          <w:szCs w:val="30"/>
        </w:rPr>
        <w:t>, обе аудиодорожки до</w:t>
      </w:r>
      <w:r w:rsidR="00876201">
        <w:rPr>
          <w:rFonts w:ascii="Times New Roman" w:hAnsi="Times New Roman" w:cs="Times New Roman"/>
          <w:sz w:val="30"/>
          <w:szCs w:val="30"/>
        </w:rPr>
        <w:t>лжны быть идентичны друг другу, разрешение 1920х1080 пикселей; формат пикселя:</w:t>
      </w:r>
      <w:r w:rsidR="00476E70">
        <w:rPr>
          <w:rFonts w:ascii="Times New Roman" w:hAnsi="Times New Roman" w:cs="Times New Roman"/>
          <w:sz w:val="30"/>
          <w:szCs w:val="30"/>
        </w:rPr>
        <w:t>1</w:t>
      </w:r>
      <w:r w:rsidR="00876201">
        <w:rPr>
          <w:rFonts w:ascii="Times New Roman" w:hAnsi="Times New Roman" w:cs="Times New Roman"/>
          <w:sz w:val="30"/>
          <w:szCs w:val="30"/>
        </w:rPr>
        <w:t>.0 квадратный; глубина цвета: 8 бит.</w:t>
      </w:r>
    </w:p>
    <w:p w:rsidR="007E6D47" w:rsidRDefault="007E6D47" w:rsidP="007E6D47">
      <w:pPr>
        <w:pStyle w:val="a3"/>
        <w:spacing w:after="0" w:line="240" w:lineRule="auto"/>
        <w:ind w:left="0" w:firstLine="709"/>
        <w:jc w:val="both"/>
        <w:rPr>
          <w:rFonts w:ascii="Times New Roman" w:hAnsi="Times New Roman" w:cs="Times New Roman"/>
          <w:b/>
          <w:sz w:val="30"/>
          <w:szCs w:val="30"/>
        </w:rPr>
      </w:pPr>
      <w:r>
        <w:rPr>
          <w:rFonts w:ascii="Times New Roman" w:hAnsi="Times New Roman" w:cs="Times New Roman"/>
          <w:b/>
          <w:sz w:val="30"/>
          <w:szCs w:val="30"/>
        </w:rPr>
        <w:t xml:space="preserve">Подноминация </w:t>
      </w:r>
      <w:r w:rsidR="00476E70">
        <w:rPr>
          <w:rFonts w:ascii="Times New Roman" w:hAnsi="Times New Roman" w:cs="Times New Roman"/>
          <w:b/>
          <w:sz w:val="30"/>
          <w:szCs w:val="30"/>
        </w:rPr>
        <w:t>«Листовка; плакат;</w:t>
      </w:r>
      <w:r>
        <w:rPr>
          <w:rFonts w:ascii="Times New Roman" w:hAnsi="Times New Roman" w:cs="Times New Roman"/>
          <w:b/>
          <w:sz w:val="30"/>
          <w:szCs w:val="30"/>
        </w:rPr>
        <w:t xml:space="preserve"> </w:t>
      </w:r>
      <w:r w:rsidR="00476E70">
        <w:rPr>
          <w:rFonts w:ascii="Times New Roman" w:hAnsi="Times New Roman" w:cs="Times New Roman"/>
          <w:b/>
          <w:sz w:val="30"/>
          <w:szCs w:val="30"/>
        </w:rPr>
        <w:t>рисунок».</w:t>
      </w:r>
      <w:r>
        <w:rPr>
          <w:rFonts w:ascii="Times New Roman" w:hAnsi="Times New Roman" w:cs="Times New Roman"/>
          <w:b/>
          <w:sz w:val="30"/>
          <w:szCs w:val="30"/>
        </w:rPr>
        <w:t xml:space="preserve"> </w:t>
      </w:r>
      <w:r w:rsidRPr="007E6D47">
        <w:rPr>
          <w:rFonts w:ascii="Times New Roman" w:hAnsi="Times New Roman" w:cs="Times New Roman"/>
          <w:sz w:val="30"/>
          <w:szCs w:val="30"/>
        </w:rPr>
        <w:t>Создаётся</w:t>
      </w:r>
      <w:r>
        <w:rPr>
          <w:rFonts w:ascii="Times New Roman" w:hAnsi="Times New Roman" w:cs="Times New Roman"/>
          <w:sz w:val="30"/>
          <w:szCs w:val="30"/>
        </w:rPr>
        <w:t xml:space="preserve"> листовка, плакат или рисунок по пропаганде эффективного и рационального использования энергоресурсов.</w:t>
      </w:r>
    </w:p>
    <w:p w:rsidR="007E6D47" w:rsidRDefault="007E6D47" w:rsidP="007E6D47">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u w:val="single"/>
        </w:rPr>
        <w:t>Требования к работе</w:t>
      </w:r>
      <w:r w:rsidRPr="007E6D47">
        <w:rPr>
          <w:rFonts w:ascii="Times New Roman" w:hAnsi="Times New Roman" w:cs="Times New Roman"/>
          <w:sz w:val="30"/>
          <w:szCs w:val="30"/>
        </w:rPr>
        <w:t>. Листовка</w:t>
      </w:r>
      <w:r>
        <w:rPr>
          <w:rFonts w:ascii="Times New Roman" w:hAnsi="Times New Roman" w:cs="Times New Roman"/>
          <w:sz w:val="30"/>
          <w:szCs w:val="30"/>
        </w:rPr>
        <w:t xml:space="preserve"> и плакат представляются на бумажном и электронном носителях в форматах</w:t>
      </w:r>
      <w:r w:rsidRPr="007E6D47">
        <w:rPr>
          <w:rFonts w:ascii="Times New Roman" w:hAnsi="Times New Roman" w:cs="Times New Roman"/>
          <w:sz w:val="30"/>
          <w:szCs w:val="30"/>
        </w:rPr>
        <w:t xml:space="preserve"> </w:t>
      </w:r>
      <w:r>
        <w:rPr>
          <w:rFonts w:ascii="Times New Roman" w:hAnsi="Times New Roman" w:cs="Times New Roman"/>
          <w:sz w:val="30"/>
          <w:szCs w:val="30"/>
          <w:lang w:val="en-US"/>
        </w:rPr>
        <w:t>PDF</w:t>
      </w:r>
      <w:r w:rsidR="001311E4">
        <w:rPr>
          <w:rFonts w:ascii="Times New Roman" w:hAnsi="Times New Roman" w:cs="Times New Roman"/>
          <w:sz w:val="30"/>
          <w:szCs w:val="30"/>
        </w:rPr>
        <w:t xml:space="preserve"> (</w:t>
      </w:r>
      <w:r w:rsidR="00876201">
        <w:rPr>
          <w:rFonts w:ascii="Times New Roman" w:hAnsi="Times New Roman" w:cs="Times New Roman"/>
          <w:sz w:val="30"/>
          <w:szCs w:val="30"/>
        </w:rPr>
        <w:t xml:space="preserve">программа </w:t>
      </w:r>
      <w:r>
        <w:rPr>
          <w:rFonts w:ascii="Times New Roman" w:hAnsi="Times New Roman" w:cs="Times New Roman"/>
          <w:sz w:val="30"/>
          <w:szCs w:val="30"/>
          <w:lang w:val="en-US"/>
        </w:rPr>
        <w:t>Acrobat</w:t>
      </w:r>
      <w:r w:rsidRPr="007E6D47">
        <w:rPr>
          <w:rFonts w:ascii="Times New Roman" w:hAnsi="Times New Roman" w:cs="Times New Roman"/>
          <w:sz w:val="30"/>
          <w:szCs w:val="30"/>
        </w:rPr>
        <w:t xml:space="preserve"> </w:t>
      </w:r>
      <w:r>
        <w:rPr>
          <w:rFonts w:ascii="Times New Roman" w:hAnsi="Times New Roman" w:cs="Times New Roman"/>
          <w:sz w:val="30"/>
          <w:szCs w:val="30"/>
          <w:lang w:val="en-US"/>
        </w:rPr>
        <w:t>Reader</w:t>
      </w:r>
      <w:r w:rsidR="001311E4">
        <w:rPr>
          <w:rFonts w:ascii="Times New Roman" w:hAnsi="Times New Roman" w:cs="Times New Roman"/>
          <w:sz w:val="30"/>
          <w:szCs w:val="30"/>
        </w:rPr>
        <w:t>),</w:t>
      </w:r>
      <w:r w:rsidRPr="007E6D47">
        <w:rPr>
          <w:rFonts w:ascii="Times New Roman" w:hAnsi="Times New Roman" w:cs="Times New Roman"/>
          <w:sz w:val="30"/>
          <w:szCs w:val="30"/>
        </w:rPr>
        <w:t xml:space="preserve"> </w:t>
      </w:r>
      <w:r>
        <w:rPr>
          <w:rFonts w:ascii="Times New Roman" w:hAnsi="Times New Roman" w:cs="Times New Roman"/>
          <w:sz w:val="30"/>
          <w:szCs w:val="30"/>
          <w:lang w:val="en-US"/>
        </w:rPr>
        <w:t>CDR</w:t>
      </w:r>
      <w:r w:rsidR="001311E4">
        <w:rPr>
          <w:rFonts w:ascii="Times New Roman" w:hAnsi="Times New Roman" w:cs="Times New Roman"/>
          <w:sz w:val="30"/>
          <w:szCs w:val="30"/>
        </w:rPr>
        <w:t xml:space="preserve"> (</w:t>
      </w:r>
      <w:r w:rsidR="00876201">
        <w:rPr>
          <w:rFonts w:ascii="Times New Roman" w:hAnsi="Times New Roman" w:cs="Times New Roman"/>
          <w:sz w:val="30"/>
          <w:szCs w:val="30"/>
        </w:rPr>
        <w:t xml:space="preserve">программа </w:t>
      </w:r>
      <w:r>
        <w:rPr>
          <w:rFonts w:ascii="Times New Roman" w:hAnsi="Times New Roman" w:cs="Times New Roman"/>
          <w:sz w:val="30"/>
          <w:szCs w:val="30"/>
          <w:lang w:val="en-US"/>
        </w:rPr>
        <w:t>Corel</w:t>
      </w:r>
      <w:r w:rsidRPr="007E6D47">
        <w:rPr>
          <w:rFonts w:ascii="Times New Roman" w:hAnsi="Times New Roman" w:cs="Times New Roman"/>
          <w:sz w:val="30"/>
          <w:szCs w:val="30"/>
        </w:rPr>
        <w:t xml:space="preserve"> </w:t>
      </w:r>
      <w:r w:rsidR="001311E4">
        <w:rPr>
          <w:rFonts w:ascii="Times New Roman" w:hAnsi="Times New Roman" w:cs="Times New Roman"/>
          <w:sz w:val="30"/>
          <w:szCs w:val="30"/>
          <w:lang w:val="en-US"/>
        </w:rPr>
        <w:t>Draw</w:t>
      </w:r>
      <w:r w:rsidR="001311E4">
        <w:rPr>
          <w:rFonts w:ascii="Times New Roman" w:hAnsi="Times New Roman" w:cs="Times New Roman"/>
          <w:sz w:val="30"/>
          <w:szCs w:val="30"/>
        </w:rPr>
        <w:t>),</w:t>
      </w:r>
      <w:r w:rsidR="001311E4" w:rsidRPr="001311E4">
        <w:rPr>
          <w:rFonts w:ascii="Times New Roman" w:hAnsi="Times New Roman" w:cs="Times New Roman"/>
          <w:sz w:val="30"/>
          <w:szCs w:val="30"/>
        </w:rPr>
        <w:t xml:space="preserve"> </w:t>
      </w:r>
      <w:r w:rsidRPr="007E6D47">
        <w:rPr>
          <w:rFonts w:ascii="Times New Roman" w:hAnsi="Times New Roman" w:cs="Times New Roman"/>
          <w:sz w:val="30"/>
          <w:szCs w:val="30"/>
        </w:rPr>
        <w:t xml:space="preserve"> </w:t>
      </w:r>
      <w:r>
        <w:rPr>
          <w:rFonts w:ascii="Times New Roman" w:hAnsi="Times New Roman" w:cs="Times New Roman"/>
          <w:sz w:val="30"/>
          <w:szCs w:val="30"/>
          <w:lang w:val="en-US"/>
        </w:rPr>
        <w:t>I</w:t>
      </w:r>
      <w:r w:rsidR="001311E4">
        <w:rPr>
          <w:rFonts w:ascii="Times New Roman" w:hAnsi="Times New Roman" w:cs="Times New Roman"/>
          <w:sz w:val="30"/>
          <w:szCs w:val="30"/>
          <w:lang w:val="en-US"/>
        </w:rPr>
        <w:t>NDD</w:t>
      </w:r>
      <w:r w:rsidR="001311E4">
        <w:rPr>
          <w:rFonts w:ascii="Times New Roman" w:hAnsi="Times New Roman" w:cs="Times New Roman"/>
          <w:sz w:val="30"/>
          <w:szCs w:val="30"/>
        </w:rPr>
        <w:t xml:space="preserve"> (программа</w:t>
      </w:r>
      <w:r w:rsidR="001311E4" w:rsidRPr="001311E4">
        <w:rPr>
          <w:rFonts w:ascii="Times New Roman" w:hAnsi="Times New Roman" w:cs="Times New Roman"/>
          <w:sz w:val="30"/>
          <w:szCs w:val="30"/>
        </w:rPr>
        <w:t xml:space="preserve"> </w:t>
      </w:r>
      <w:proofErr w:type="spellStart"/>
      <w:r w:rsidR="001311E4">
        <w:rPr>
          <w:rFonts w:ascii="Times New Roman" w:hAnsi="Times New Roman" w:cs="Times New Roman"/>
          <w:sz w:val="30"/>
          <w:szCs w:val="30"/>
          <w:lang w:val="en-US"/>
        </w:rPr>
        <w:t>Indesign</w:t>
      </w:r>
      <w:proofErr w:type="spellEnd"/>
      <w:r w:rsidR="001311E4">
        <w:rPr>
          <w:rFonts w:ascii="Times New Roman" w:hAnsi="Times New Roman" w:cs="Times New Roman"/>
          <w:sz w:val="30"/>
          <w:szCs w:val="30"/>
        </w:rPr>
        <w:t>)</w:t>
      </w:r>
      <w:r w:rsidR="00876201">
        <w:rPr>
          <w:rFonts w:ascii="Times New Roman" w:hAnsi="Times New Roman" w:cs="Times New Roman"/>
          <w:sz w:val="30"/>
          <w:szCs w:val="30"/>
        </w:rPr>
        <w:t xml:space="preserve"> или</w:t>
      </w:r>
      <w:r w:rsidR="001311E4" w:rsidRPr="001311E4">
        <w:rPr>
          <w:rFonts w:ascii="Times New Roman" w:hAnsi="Times New Roman" w:cs="Times New Roman"/>
          <w:sz w:val="30"/>
          <w:szCs w:val="30"/>
        </w:rPr>
        <w:t xml:space="preserve"> </w:t>
      </w:r>
      <w:r w:rsidR="001311E4">
        <w:rPr>
          <w:rFonts w:ascii="Times New Roman" w:hAnsi="Times New Roman" w:cs="Times New Roman"/>
          <w:sz w:val="30"/>
          <w:szCs w:val="30"/>
          <w:lang w:val="en-US"/>
        </w:rPr>
        <w:t>JPEG</w:t>
      </w:r>
      <w:r w:rsidR="00A02449">
        <w:rPr>
          <w:rFonts w:ascii="Times New Roman" w:hAnsi="Times New Roman" w:cs="Times New Roman"/>
          <w:sz w:val="30"/>
          <w:szCs w:val="30"/>
        </w:rPr>
        <w:t xml:space="preserve"> (</w:t>
      </w:r>
      <w:r w:rsidR="001311E4">
        <w:rPr>
          <w:rFonts w:ascii="Times New Roman" w:hAnsi="Times New Roman" w:cs="Times New Roman"/>
          <w:sz w:val="30"/>
          <w:szCs w:val="30"/>
        </w:rPr>
        <w:t>с разрешением не менее 300</w:t>
      </w:r>
      <w:r w:rsidR="001311E4" w:rsidRPr="001311E4">
        <w:rPr>
          <w:rFonts w:ascii="Times New Roman" w:hAnsi="Times New Roman" w:cs="Times New Roman"/>
          <w:sz w:val="30"/>
          <w:szCs w:val="30"/>
        </w:rPr>
        <w:t xml:space="preserve"> </w:t>
      </w:r>
      <w:r w:rsidR="001311E4">
        <w:rPr>
          <w:rFonts w:ascii="Times New Roman" w:hAnsi="Times New Roman" w:cs="Times New Roman"/>
          <w:sz w:val="30"/>
          <w:szCs w:val="30"/>
          <w:lang w:val="en-US"/>
        </w:rPr>
        <w:t>dpi</w:t>
      </w:r>
      <w:r w:rsidR="001311E4">
        <w:rPr>
          <w:rFonts w:ascii="Times New Roman" w:hAnsi="Times New Roman" w:cs="Times New Roman"/>
          <w:sz w:val="30"/>
          <w:szCs w:val="30"/>
        </w:rPr>
        <w:t>). Формат листовки – А</w:t>
      </w:r>
      <w:proofErr w:type="gramStart"/>
      <w:r w:rsidR="001311E4">
        <w:rPr>
          <w:rFonts w:ascii="Times New Roman" w:hAnsi="Times New Roman" w:cs="Times New Roman"/>
          <w:sz w:val="30"/>
          <w:szCs w:val="30"/>
        </w:rPr>
        <w:t>4</w:t>
      </w:r>
      <w:proofErr w:type="gramEnd"/>
      <w:r w:rsidR="001311E4">
        <w:rPr>
          <w:rFonts w:ascii="Times New Roman" w:hAnsi="Times New Roman" w:cs="Times New Roman"/>
          <w:sz w:val="30"/>
          <w:szCs w:val="30"/>
        </w:rPr>
        <w:t>. Формат плаката – А</w:t>
      </w:r>
      <w:proofErr w:type="gramStart"/>
      <w:r w:rsidR="001311E4">
        <w:rPr>
          <w:rFonts w:ascii="Times New Roman" w:hAnsi="Times New Roman" w:cs="Times New Roman"/>
          <w:sz w:val="30"/>
          <w:szCs w:val="30"/>
        </w:rPr>
        <w:t>1</w:t>
      </w:r>
      <w:proofErr w:type="gramEnd"/>
      <w:r w:rsidR="001311E4">
        <w:rPr>
          <w:rFonts w:ascii="Times New Roman" w:hAnsi="Times New Roman" w:cs="Times New Roman"/>
          <w:sz w:val="30"/>
          <w:szCs w:val="30"/>
        </w:rPr>
        <w:t xml:space="preserve"> или А2. Рисунок предоставляется на бумажном носителе форматом от А</w:t>
      </w:r>
      <w:proofErr w:type="gramStart"/>
      <w:r w:rsidR="001311E4">
        <w:rPr>
          <w:rFonts w:ascii="Times New Roman" w:hAnsi="Times New Roman" w:cs="Times New Roman"/>
          <w:sz w:val="30"/>
          <w:szCs w:val="30"/>
        </w:rPr>
        <w:t>4</w:t>
      </w:r>
      <w:proofErr w:type="gramEnd"/>
      <w:r w:rsidR="001311E4">
        <w:rPr>
          <w:rFonts w:ascii="Times New Roman" w:hAnsi="Times New Roman" w:cs="Times New Roman"/>
          <w:sz w:val="30"/>
          <w:szCs w:val="30"/>
        </w:rPr>
        <w:t xml:space="preserve"> до А1, выполненный в любой технике, включая аппликацию.</w:t>
      </w:r>
    </w:p>
    <w:p w:rsidR="00600DE0" w:rsidRPr="009A74F7" w:rsidRDefault="00600DE0" w:rsidP="00600DE0">
      <w:pPr>
        <w:pStyle w:val="a3"/>
        <w:spacing w:after="0" w:line="240" w:lineRule="auto"/>
        <w:ind w:left="0" w:firstLine="709"/>
        <w:jc w:val="both"/>
        <w:rPr>
          <w:rFonts w:ascii="Times New Roman" w:hAnsi="Times New Roman" w:cs="Times New Roman"/>
          <w:sz w:val="30"/>
          <w:szCs w:val="30"/>
          <w:u w:val="single"/>
        </w:rPr>
      </w:pPr>
      <w:r w:rsidRPr="009A74F7">
        <w:rPr>
          <w:rFonts w:ascii="Times New Roman" w:hAnsi="Times New Roman" w:cs="Times New Roman"/>
          <w:sz w:val="30"/>
          <w:szCs w:val="30"/>
          <w:u w:val="single"/>
        </w:rPr>
        <w:t>Критерии оценки:</w:t>
      </w:r>
    </w:p>
    <w:p w:rsidR="00600DE0" w:rsidRDefault="00D87F5E" w:rsidP="00B437AB">
      <w:pPr>
        <w:pStyle w:val="a3"/>
        <w:numPr>
          <w:ilvl w:val="0"/>
          <w:numId w:val="1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а</w:t>
      </w:r>
      <w:r w:rsidRPr="00D87F5E">
        <w:rPr>
          <w:rFonts w:ascii="Times New Roman" w:hAnsi="Times New Roman" w:cs="Times New Roman"/>
          <w:sz w:val="30"/>
          <w:szCs w:val="30"/>
        </w:rPr>
        <w:t>ктуальность</w:t>
      </w:r>
      <w:r>
        <w:rPr>
          <w:rFonts w:ascii="Times New Roman" w:hAnsi="Times New Roman" w:cs="Times New Roman"/>
          <w:sz w:val="30"/>
          <w:szCs w:val="30"/>
        </w:rPr>
        <w:t xml:space="preserve"> темы;</w:t>
      </w:r>
    </w:p>
    <w:p w:rsidR="00D87F5E" w:rsidRDefault="00D87F5E" w:rsidP="00B437AB">
      <w:pPr>
        <w:pStyle w:val="a3"/>
        <w:numPr>
          <w:ilvl w:val="0"/>
          <w:numId w:val="1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художественный уровень исполнения;</w:t>
      </w:r>
    </w:p>
    <w:p w:rsidR="00D87F5E" w:rsidRDefault="00D87F5E" w:rsidP="00B437AB">
      <w:pPr>
        <w:pStyle w:val="a3"/>
        <w:numPr>
          <w:ilvl w:val="0"/>
          <w:numId w:val="1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оригинальность идеи;</w:t>
      </w:r>
    </w:p>
    <w:p w:rsidR="00D87F5E" w:rsidRDefault="00D87F5E" w:rsidP="00B437AB">
      <w:pPr>
        <w:pStyle w:val="a3"/>
        <w:numPr>
          <w:ilvl w:val="0"/>
          <w:numId w:val="1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информационная и эмоциональная эффективность воздействия;</w:t>
      </w:r>
    </w:p>
    <w:p w:rsidR="00D87F5E" w:rsidRDefault="00D87F5E" w:rsidP="00B437AB">
      <w:pPr>
        <w:pStyle w:val="a3"/>
        <w:numPr>
          <w:ilvl w:val="0"/>
          <w:numId w:val="1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выразительность используемых средств</w:t>
      </w:r>
    </w:p>
    <w:p w:rsidR="00D87F5E" w:rsidRDefault="00D87F5E" w:rsidP="00B437AB">
      <w:pPr>
        <w:pStyle w:val="a3"/>
        <w:numPr>
          <w:ilvl w:val="0"/>
          <w:numId w:val="1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качество</w:t>
      </w:r>
      <w:r w:rsidR="008F0529">
        <w:rPr>
          <w:rFonts w:ascii="Times New Roman" w:hAnsi="Times New Roman" w:cs="Times New Roman"/>
          <w:sz w:val="30"/>
          <w:szCs w:val="30"/>
        </w:rPr>
        <w:t xml:space="preserve"> представленных материалов</w:t>
      </w:r>
      <w:r w:rsidR="003F1D4C">
        <w:rPr>
          <w:rFonts w:ascii="Times New Roman" w:hAnsi="Times New Roman" w:cs="Times New Roman"/>
          <w:sz w:val="30"/>
          <w:szCs w:val="30"/>
        </w:rPr>
        <w:t>.</w:t>
      </w:r>
    </w:p>
    <w:p w:rsidR="003F1D4C" w:rsidRPr="00D87F5E" w:rsidRDefault="003F1D4C" w:rsidP="003F1D4C">
      <w:pPr>
        <w:pStyle w:val="a3"/>
        <w:spacing w:after="0" w:line="240" w:lineRule="auto"/>
        <w:jc w:val="both"/>
        <w:rPr>
          <w:rFonts w:ascii="Times New Roman" w:hAnsi="Times New Roman" w:cs="Times New Roman"/>
          <w:sz w:val="30"/>
          <w:szCs w:val="30"/>
        </w:rPr>
      </w:pPr>
    </w:p>
    <w:p w:rsidR="0098608E" w:rsidRDefault="0012209C" w:rsidP="00087D4D">
      <w:pPr>
        <w:pStyle w:val="a3"/>
        <w:spacing w:after="0" w:line="240" w:lineRule="auto"/>
        <w:ind w:left="0" w:firstLine="709"/>
        <w:jc w:val="both"/>
        <w:rPr>
          <w:rFonts w:ascii="Times New Roman" w:hAnsi="Times New Roman" w:cs="Times New Roman"/>
          <w:b/>
          <w:sz w:val="30"/>
          <w:szCs w:val="30"/>
        </w:rPr>
      </w:pPr>
      <w:r>
        <w:rPr>
          <w:rFonts w:ascii="Times New Roman" w:hAnsi="Times New Roman" w:cs="Times New Roman"/>
          <w:b/>
          <w:sz w:val="30"/>
          <w:szCs w:val="30"/>
        </w:rPr>
        <w:t>Номинация «</w:t>
      </w:r>
      <w:r w:rsidR="00FB0B9F" w:rsidRPr="001311E4">
        <w:rPr>
          <w:rFonts w:ascii="Times New Roman" w:hAnsi="Times New Roman" w:cs="Times New Roman"/>
          <w:b/>
          <w:sz w:val="30"/>
          <w:szCs w:val="30"/>
        </w:rPr>
        <w:t>С</w:t>
      </w:r>
      <w:r w:rsidR="00160BC6" w:rsidRPr="001311E4">
        <w:rPr>
          <w:rFonts w:ascii="Times New Roman" w:hAnsi="Times New Roman" w:cs="Times New Roman"/>
          <w:b/>
          <w:sz w:val="30"/>
          <w:szCs w:val="30"/>
        </w:rPr>
        <w:t>истема образовательного процесса и информационно</w:t>
      </w:r>
      <w:r w:rsidR="00FB0B9F" w:rsidRPr="001311E4">
        <w:rPr>
          <w:rFonts w:ascii="Times New Roman" w:hAnsi="Times New Roman" w:cs="Times New Roman"/>
          <w:b/>
          <w:sz w:val="30"/>
          <w:szCs w:val="30"/>
        </w:rPr>
        <w:t>-</w:t>
      </w:r>
      <w:r w:rsidR="00160BC6" w:rsidRPr="001311E4">
        <w:rPr>
          <w:rFonts w:ascii="Times New Roman" w:hAnsi="Times New Roman" w:cs="Times New Roman"/>
          <w:b/>
          <w:sz w:val="30"/>
          <w:szCs w:val="30"/>
        </w:rPr>
        <w:t>пропагандистской работы в сфере энергосбережения в учреждении образования</w:t>
      </w:r>
      <w:r w:rsidR="001311E4">
        <w:rPr>
          <w:rFonts w:ascii="Times New Roman" w:hAnsi="Times New Roman" w:cs="Times New Roman"/>
          <w:b/>
          <w:sz w:val="30"/>
          <w:szCs w:val="30"/>
        </w:rPr>
        <w:t>».</w:t>
      </w:r>
    </w:p>
    <w:p w:rsidR="001311E4" w:rsidRDefault="001311E4" w:rsidP="0098608E">
      <w:pPr>
        <w:pStyle w:val="a3"/>
        <w:spacing w:after="0" w:line="240" w:lineRule="auto"/>
        <w:ind w:left="0" w:firstLine="709"/>
        <w:jc w:val="both"/>
        <w:rPr>
          <w:rFonts w:ascii="Times New Roman" w:hAnsi="Times New Roman" w:cs="Times New Roman"/>
          <w:sz w:val="30"/>
          <w:szCs w:val="30"/>
        </w:rPr>
      </w:pPr>
      <w:r w:rsidRPr="0098608E">
        <w:rPr>
          <w:rFonts w:ascii="Times New Roman" w:hAnsi="Times New Roman" w:cs="Times New Roman"/>
          <w:sz w:val="30"/>
          <w:szCs w:val="30"/>
        </w:rPr>
        <w:t>В номинации  представляется целостная система взаимосвязанных мер, действий</w:t>
      </w:r>
      <w:r w:rsidR="0098608E" w:rsidRPr="0098608E">
        <w:rPr>
          <w:rFonts w:ascii="Times New Roman" w:hAnsi="Times New Roman" w:cs="Times New Roman"/>
          <w:sz w:val="30"/>
          <w:szCs w:val="30"/>
        </w:rPr>
        <w:t xml:space="preserve"> и мероприятий в учреждении образования по воспитанию подрастающего поколения гражданской позиции и навыков рационального и экономного использования топливно-энергетических ресурсов, основанная на достижениях науки и эффективного педагогического опыта, отражающая, в том числе работу учреждения образования как информационного пространства по пропаганде в сфере энергосбережения</w:t>
      </w:r>
      <w:r w:rsidR="0098608E">
        <w:rPr>
          <w:rFonts w:ascii="Times New Roman" w:hAnsi="Times New Roman" w:cs="Times New Roman"/>
          <w:sz w:val="30"/>
          <w:szCs w:val="30"/>
        </w:rPr>
        <w:t>.</w:t>
      </w:r>
    </w:p>
    <w:p w:rsidR="0098608E" w:rsidRDefault="0098608E" w:rsidP="0098608E">
      <w:pPr>
        <w:pStyle w:val="a3"/>
        <w:spacing w:after="0" w:line="240" w:lineRule="auto"/>
        <w:ind w:left="0" w:firstLine="709"/>
        <w:jc w:val="both"/>
        <w:rPr>
          <w:rFonts w:ascii="Times New Roman" w:hAnsi="Times New Roman" w:cs="Times New Roman"/>
          <w:sz w:val="30"/>
          <w:szCs w:val="30"/>
          <w:lang w:val="be-BY"/>
        </w:rPr>
      </w:pPr>
      <w:r w:rsidRPr="0098608E">
        <w:rPr>
          <w:rFonts w:ascii="Times New Roman" w:hAnsi="Times New Roman" w:cs="Times New Roman"/>
          <w:sz w:val="30"/>
          <w:szCs w:val="30"/>
          <w:lang w:val="be-BY"/>
        </w:rPr>
        <w:t>В работе отражаются</w:t>
      </w:r>
      <w:r>
        <w:rPr>
          <w:rFonts w:ascii="Times New Roman" w:hAnsi="Times New Roman" w:cs="Times New Roman"/>
          <w:sz w:val="30"/>
          <w:szCs w:val="30"/>
          <w:lang w:val="be-BY"/>
        </w:rPr>
        <w:t xml:space="preserve"> следующие направления деятельности: образовательная; информационно-аналитическая; экспертно-консультативная; организационно-методическая; научно-исследовательская; редакционно-издательская.</w:t>
      </w:r>
    </w:p>
    <w:p w:rsidR="0098608E" w:rsidRDefault="0098608E" w:rsidP="0098608E">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u w:val="single"/>
        </w:rPr>
        <w:t>Требования к работе</w:t>
      </w:r>
      <w:r w:rsidRPr="0098608E">
        <w:rPr>
          <w:rFonts w:ascii="Times New Roman" w:hAnsi="Times New Roman" w:cs="Times New Roman"/>
          <w:sz w:val="30"/>
          <w:szCs w:val="30"/>
        </w:rPr>
        <w:t>. Объём</w:t>
      </w:r>
      <w:r>
        <w:rPr>
          <w:rFonts w:ascii="Times New Roman" w:hAnsi="Times New Roman" w:cs="Times New Roman"/>
          <w:sz w:val="30"/>
          <w:szCs w:val="30"/>
        </w:rPr>
        <w:t xml:space="preserve"> предоставленных материалов не должен превышать 45 страниц формата А</w:t>
      </w:r>
      <w:proofErr w:type="gramStart"/>
      <w:r>
        <w:rPr>
          <w:rFonts w:ascii="Times New Roman" w:hAnsi="Times New Roman" w:cs="Times New Roman"/>
          <w:sz w:val="30"/>
          <w:szCs w:val="30"/>
        </w:rPr>
        <w:t>4</w:t>
      </w:r>
      <w:proofErr w:type="gramEnd"/>
      <w:r>
        <w:rPr>
          <w:rFonts w:ascii="Times New Roman" w:hAnsi="Times New Roman" w:cs="Times New Roman"/>
          <w:sz w:val="30"/>
          <w:szCs w:val="30"/>
        </w:rPr>
        <w:t>.</w:t>
      </w:r>
      <w:r w:rsidR="001675D3" w:rsidRPr="001675D3">
        <w:rPr>
          <w:rFonts w:ascii="Times New Roman" w:hAnsi="Times New Roman" w:cs="Times New Roman"/>
          <w:sz w:val="30"/>
          <w:szCs w:val="30"/>
        </w:rPr>
        <w:t xml:space="preserve"> </w:t>
      </w:r>
      <w:r w:rsidR="001675D3">
        <w:rPr>
          <w:rFonts w:ascii="Times New Roman" w:hAnsi="Times New Roman" w:cs="Times New Roman"/>
          <w:sz w:val="30"/>
          <w:szCs w:val="30"/>
        </w:rPr>
        <w:t xml:space="preserve">Страницы нумеруются, начиная с первой после титульного листа. Размер верхнего поля листа – </w:t>
      </w:r>
      <w:r w:rsidR="001675D3">
        <w:rPr>
          <w:rFonts w:ascii="Times New Roman" w:hAnsi="Times New Roman" w:cs="Times New Roman"/>
          <w:sz w:val="30"/>
          <w:szCs w:val="30"/>
        </w:rPr>
        <w:lastRenderedPageBreak/>
        <w:t xml:space="preserve">2 см, левого – 3 см, правого – 1,5 см, нижнего – 2 см, первая строка в абзаце с отступом 1,5 см, шрифт </w:t>
      </w:r>
      <w:r w:rsidR="001675D3">
        <w:rPr>
          <w:rFonts w:ascii="Times New Roman" w:hAnsi="Times New Roman" w:cs="Times New Roman"/>
          <w:sz w:val="30"/>
          <w:szCs w:val="30"/>
          <w:lang w:val="en-US"/>
        </w:rPr>
        <w:t>Arial</w:t>
      </w:r>
      <w:r w:rsidR="001675D3">
        <w:rPr>
          <w:rFonts w:ascii="Times New Roman" w:hAnsi="Times New Roman" w:cs="Times New Roman"/>
          <w:sz w:val="30"/>
          <w:szCs w:val="30"/>
        </w:rPr>
        <w:t xml:space="preserve">, размер 14 </w:t>
      </w:r>
      <w:proofErr w:type="spellStart"/>
      <w:r w:rsidR="001675D3">
        <w:rPr>
          <w:rFonts w:ascii="Times New Roman" w:hAnsi="Times New Roman" w:cs="Times New Roman"/>
          <w:sz w:val="30"/>
          <w:szCs w:val="30"/>
        </w:rPr>
        <w:t>пт</w:t>
      </w:r>
      <w:proofErr w:type="spellEnd"/>
      <w:r w:rsidR="001675D3">
        <w:rPr>
          <w:rFonts w:ascii="Times New Roman" w:hAnsi="Times New Roman" w:cs="Times New Roman"/>
          <w:sz w:val="30"/>
          <w:szCs w:val="30"/>
        </w:rPr>
        <w:t xml:space="preserve">, межстрочный интервал полуторный. Выравнивание производится по ширине с переносом слов. Текст печатается без сокращений, кроме общепринятых аббревиатур. Материал в электронном виде должен быть представлен в виде одного документа в текстовом редакторе </w:t>
      </w:r>
      <w:r w:rsidR="001675D3">
        <w:rPr>
          <w:rFonts w:ascii="Times New Roman" w:hAnsi="Times New Roman" w:cs="Times New Roman"/>
          <w:sz w:val="30"/>
          <w:szCs w:val="30"/>
          <w:lang w:val="en-US"/>
        </w:rPr>
        <w:t>WORD</w:t>
      </w:r>
      <w:r w:rsidR="001675D3">
        <w:rPr>
          <w:rFonts w:ascii="Times New Roman" w:hAnsi="Times New Roman" w:cs="Times New Roman"/>
          <w:sz w:val="30"/>
          <w:szCs w:val="30"/>
        </w:rPr>
        <w:t>.</w:t>
      </w:r>
    </w:p>
    <w:p w:rsidR="008F0529" w:rsidRPr="009A74F7" w:rsidRDefault="008F0529" w:rsidP="008F0529">
      <w:pPr>
        <w:pStyle w:val="a3"/>
        <w:spacing w:after="0" w:line="240" w:lineRule="auto"/>
        <w:ind w:left="0" w:firstLine="709"/>
        <w:jc w:val="both"/>
        <w:rPr>
          <w:rFonts w:ascii="Times New Roman" w:hAnsi="Times New Roman" w:cs="Times New Roman"/>
          <w:sz w:val="30"/>
          <w:szCs w:val="30"/>
          <w:u w:val="single"/>
        </w:rPr>
      </w:pPr>
      <w:r w:rsidRPr="009A74F7">
        <w:rPr>
          <w:rFonts w:ascii="Times New Roman" w:hAnsi="Times New Roman" w:cs="Times New Roman"/>
          <w:sz w:val="30"/>
          <w:szCs w:val="30"/>
          <w:u w:val="single"/>
        </w:rPr>
        <w:t>Критерии оценки:</w:t>
      </w:r>
    </w:p>
    <w:p w:rsidR="008F0529" w:rsidRDefault="008F0529" w:rsidP="00C05E5D">
      <w:pPr>
        <w:pStyle w:val="a3"/>
        <w:numPr>
          <w:ilvl w:val="0"/>
          <w:numId w:val="7"/>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и</w:t>
      </w:r>
      <w:r w:rsidRPr="008F0529">
        <w:rPr>
          <w:rFonts w:ascii="Times New Roman" w:hAnsi="Times New Roman" w:cs="Times New Roman"/>
          <w:sz w:val="30"/>
          <w:szCs w:val="30"/>
        </w:rPr>
        <w:t>нформационно-мето</w:t>
      </w:r>
      <w:r>
        <w:rPr>
          <w:rFonts w:ascii="Times New Roman" w:hAnsi="Times New Roman" w:cs="Times New Roman"/>
          <w:sz w:val="30"/>
          <w:szCs w:val="30"/>
        </w:rPr>
        <w:t>дическое обеспечение образовательного процесса в области энергосбережения;</w:t>
      </w:r>
    </w:p>
    <w:p w:rsidR="008F0529" w:rsidRDefault="008F0529" w:rsidP="009A74F7">
      <w:pPr>
        <w:pStyle w:val="a3"/>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интеграции вопросов энергосбережения в содержании  образовательного процесса учреждения образования;</w:t>
      </w:r>
    </w:p>
    <w:p w:rsidR="009A74F7" w:rsidRDefault="009A74F7" w:rsidP="009A74F7">
      <w:pPr>
        <w:pStyle w:val="a3"/>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воспитание культуры энергопотребления </w:t>
      </w:r>
      <w:r w:rsidRPr="00917FC0">
        <w:rPr>
          <w:rFonts w:ascii="Times New Roman" w:hAnsi="Times New Roman" w:cs="Times New Roman"/>
          <w:sz w:val="30"/>
          <w:szCs w:val="30"/>
          <w:lang w:val="be-BY"/>
        </w:rPr>
        <w:t xml:space="preserve">у </w:t>
      </w:r>
      <w:proofErr w:type="gramStart"/>
      <w:r w:rsidRPr="00917FC0">
        <w:rPr>
          <w:rFonts w:ascii="Times New Roman" w:hAnsi="Times New Roman" w:cs="Times New Roman"/>
          <w:sz w:val="30"/>
          <w:szCs w:val="30"/>
          <w:lang w:val="be-BY"/>
        </w:rPr>
        <w:t>обучающихся</w:t>
      </w:r>
      <w:proofErr w:type="gramEnd"/>
      <w:r>
        <w:rPr>
          <w:rFonts w:ascii="Times New Roman" w:hAnsi="Times New Roman" w:cs="Times New Roman"/>
          <w:sz w:val="30"/>
          <w:szCs w:val="30"/>
        </w:rPr>
        <w:t xml:space="preserve"> во вне образовательного процесса учреждения образования;</w:t>
      </w:r>
    </w:p>
    <w:p w:rsidR="008F0529" w:rsidRDefault="008F0529" w:rsidP="00C05E5D">
      <w:pPr>
        <w:pStyle w:val="a3"/>
        <w:numPr>
          <w:ilvl w:val="0"/>
          <w:numId w:val="7"/>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формы мотивации деятельности участников образовательного процесса по воспитанию культуры энергопотребления;</w:t>
      </w:r>
    </w:p>
    <w:p w:rsidR="008F0529" w:rsidRDefault="00C05E5D" w:rsidP="00C05E5D">
      <w:pPr>
        <w:pStyle w:val="a3"/>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просветительская работа с родителями и общественностью;</w:t>
      </w:r>
    </w:p>
    <w:p w:rsidR="00C05E5D" w:rsidRDefault="00C05E5D" w:rsidP="00C05E5D">
      <w:pPr>
        <w:pStyle w:val="a3"/>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результативность информационно-пропагандистской работы;</w:t>
      </w:r>
    </w:p>
    <w:p w:rsidR="009A74F7" w:rsidRDefault="00C05E5D" w:rsidP="00C05E5D">
      <w:pPr>
        <w:pStyle w:val="a3"/>
        <w:numPr>
          <w:ilvl w:val="0"/>
          <w:numId w:val="7"/>
        </w:numPr>
        <w:spacing w:after="0" w:line="240" w:lineRule="auto"/>
        <w:ind w:left="0" w:firstLine="360"/>
        <w:jc w:val="both"/>
        <w:rPr>
          <w:rFonts w:ascii="Times New Roman" w:hAnsi="Times New Roman" w:cs="Times New Roman"/>
          <w:sz w:val="30"/>
          <w:szCs w:val="30"/>
        </w:rPr>
      </w:pPr>
      <w:r w:rsidRPr="009A74F7">
        <w:rPr>
          <w:rFonts w:ascii="Times New Roman" w:hAnsi="Times New Roman" w:cs="Times New Roman"/>
          <w:sz w:val="30"/>
          <w:szCs w:val="30"/>
        </w:rPr>
        <w:t>создание единого информационного пространства в основании теоретической базы,  получении практических навыков и опыта учебно-методической работы в области</w:t>
      </w:r>
      <w:r w:rsidR="009A74F7">
        <w:rPr>
          <w:rFonts w:ascii="Times New Roman" w:hAnsi="Times New Roman" w:cs="Times New Roman"/>
          <w:sz w:val="30"/>
          <w:szCs w:val="30"/>
        </w:rPr>
        <w:t xml:space="preserve"> энергосбережения;</w:t>
      </w:r>
    </w:p>
    <w:p w:rsidR="009A74F7" w:rsidRPr="009A74F7" w:rsidRDefault="009A74F7" w:rsidP="009A74F7">
      <w:pPr>
        <w:pStyle w:val="a3"/>
        <w:numPr>
          <w:ilvl w:val="0"/>
          <w:numId w:val="8"/>
        </w:numPr>
        <w:spacing w:after="0" w:line="240" w:lineRule="auto"/>
        <w:ind w:left="284" w:firstLine="76"/>
        <w:jc w:val="both"/>
        <w:rPr>
          <w:rFonts w:ascii="Times New Roman" w:hAnsi="Times New Roman" w:cs="Times New Roman"/>
          <w:sz w:val="30"/>
          <w:szCs w:val="30"/>
        </w:rPr>
      </w:pPr>
      <w:r>
        <w:rPr>
          <w:rFonts w:ascii="Times New Roman" w:hAnsi="Times New Roman" w:cs="Times New Roman"/>
          <w:sz w:val="30"/>
          <w:szCs w:val="30"/>
        </w:rPr>
        <w:t>роль учреждения как опорной площадки в формировании системной работы по  энергосбережению в районе;</w:t>
      </w:r>
    </w:p>
    <w:p w:rsidR="00C05E5D" w:rsidRDefault="00C05E5D" w:rsidP="00C05E5D">
      <w:pPr>
        <w:pStyle w:val="a3"/>
        <w:numPr>
          <w:ilvl w:val="0"/>
          <w:numId w:val="7"/>
        </w:numPr>
        <w:spacing w:after="0" w:line="240" w:lineRule="auto"/>
        <w:ind w:left="0" w:firstLine="360"/>
        <w:jc w:val="both"/>
        <w:rPr>
          <w:rFonts w:ascii="Times New Roman" w:hAnsi="Times New Roman" w:cs="Times New Roman"/>
          <w:sz w:val="30"/>
          <w:szCs w:val="30"/>
        </w:rPr>
      </w:pPr>
      <w:r w:rsidRPr="009A74F7">
        <w:rPr>
          <w:rFonts w:ascii="Times New Roman" w:hAnsi="Times New Roman" w:cs="Times New Roman"/>
          <w:sz w:val="30"/>
          <w:szCs w:val="30"/>
        </w:rPr>
        <w:t xml:space="preserve"> организация обмена опытом, содействие в подготовке педагогических работников по вопросам энергосбережения.</w:t>
      </w:r>
    </w:p>
    <w:p w:rsidR="00974228" w:rsidRDefault="00974228" w:rsidP="00974228">
      <w:pPr>
        <w:pStyle w:val="a3"/>
        <w:spacing w:after="0" w:line="240" w:lineRule="auto"/>
        <w:ind w:left="360"/>
        <w:jc w:val="both"/>
        <w:rPr>
          <w:rFonts w:ascii="Times New Roman" w:hAnsi="Times New Roman" w:cs="Times New Roman"/>
          <w:sz w:val="30"/>
          <w:szCs w:val="30"/>
        </w:rPr>
      </w:pPr>
    </w:p>
    <w:p w:rsidR="00974228" w:rsidRDefault="00974228" w:rsidP="00974228">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sz w:val="30"/>
          <w:szCs w:val="30"/>
        </w:rPr>
        <w:t xml:space="preserve">Номинация «Лучший педагогический работник по воспитанию культуры </w:t>
      </w:r>
      <w:proofErr w:type="spellStart"/>
      <w:r>
        <w:rPr>
          <w:rFonts w:ascii="Times New Roman" w:hAnsi="Times New Roman" w:cs="Times New Roman"/>
          <w:b/>
          <w:sz w:val="30"/>
          <w:szCs w:val="30"/>
        </w:rPr>
        <w:t>ресурсо</w:t>
      </w:r>
      <w:proofErr w:type="spellEnd"/>
      <w:r>
        <w:rPr>
          <w:rFonts w:ascii="Times New Roman" w:hAnsi="Times New Roman" w:cs="Times New Roman"/>
          <w:b/>
          <w:sz w:val="30"/>
          <w:szCs w:val="30"/>
        </w:rPr>
        <w:t xml:space="preserve">-энергосбережения у </w:t>
      </w:r>
      <w:proofErr w:type="gramStart"/>
      <w:r>
        <w:rPr>
          <w:rFonts w:ascii="Times New Roman" w:hAnsi="Times New Roman" w:cs="Times New Roman"/>
          <w:b/>
          <w:sz w:val="30"/>
          <w:szCs w:val="30"/>
        </w:rPr>
        <w:t>обучающихся</w:t>
      </w:r>
      <w:proofErr w:type="gramEnd"/>
      <w:r>
        <w:rPr>
          <w:rFonts w:ascii="Times New Roman" w:hAnsi="Times New Roman" w:cs="Times New Roman"/>
          <w:b/>
          <w:sz w:val="30"/>
          <w:szCs w:val="30"/>
        </w:rPr>
        <w:t>».</w:t>
      </w:r>
    </w:p>
    <w:p w:rsidR="00974228" w:rsidRDefault="00974228" w:rsidP="00974228">
      <w:pPr>
        <w:pStyle w:val="a3"/>
        <w:spacing w:after="0" w:line="240" w:lineRule="auto"/>
        <w:ind w:left="0" w:firstLine="720"/>
        <w:jc w:val="both"/>
        <w:rPr>
          <w:rFonts w:ascii="Times New Roman" w:hAnsi="Times New Roman" w:cs="Times New Roman"/>
          <w:sz w:val="30"/>
          <w:szCs w:val="30"/>
          <w:lang w:val="be-BY"/>
        </w:rPr>
      </w:pPr>
      <w:r>
        <w:rPr>
          <w:rFonts w:ascii="Times New Roman" w:hAnsi="Times New Roman" w:cs="Times New Roman"/>
          <w:sz w:val="30"/>
          <w:szCs w:val="30"/>
        </w:rPr>
        <w:t xml:space="preserve">В номинации </w:t>
      </w:r>
      <w:r>
        <w:rPr>
          <w:rFonts w:ascii="Times New Roman" w:hAnsi="Times New Roman" w:cs="Times New Roman"/>
          <w:sz w:val="30"/>
          <w:szCs w:val="30"/>
          <w:lang w:val="be-BY"/>
        </w:rPr>
        <w:t xml:space="preserve">представляется система работы педагогического работника по воспитанию у </w:t>
      </w:r>
      <w:proofErr w:type="gramStart"/>
      <w:r>
        <w:rPr>
          <w:rFonts w:ascii="Times New Roman" w:hAnsi="Times New Roman" w:cs="Times New Roman"/>
          <w:sz w:val="30"/>
          <w:szCs w:val="30"/>
          <w:lang w:val="be-BY"/>
        </w:rPr>
        <w:t>обучающихся</w:t>
      </w:r>
      <w:proofErr w:type="gramEnd"/>
      <w:r>
        <w:rPr>
          <w:rFonts w:ascii="Times New Roman" w:hAnsi="Times New Roman" w:cs="Times New Roman"/>
          <w:sz w:val="30"/>
          <w:szCs w:val="30"/>
          <w:lang w:val="be-BY"/>
        </w:rPr>
        <w:t xml:space="preserve"> культуры энергосбережения. На конкурс должны быть представлены дидактические материалы, разработки учебных занятий по энергосбережению, разработки занятий по интересам, факультативных занятий, воспитательных мероприятий для обучающихся по основам энергоэффективности, отражающие активную позицию педагогического работника при формировании у них навыков энергосбережения.</w:t>
      </w:r>
    </w:p>
    <w:p w:rsidR="003F1D4C" w:rsidRPr="00A02449" w:rsidRDefault="00974228" w:rsidP="00A02449">
      <w:pPr>
        <w:pStyle w:val="a3"/>
        <w:spacing w:after="0" w:line="240" w:lineRule="auto"/>
        <w:ind w:left="0" w:firstLine="720"/>
        <w:jc w:val="both"/>
        <w:rPr>
          <w:rFonts w:ascii="Times New Roman" w:hAnsi="Times New Roman" w:cs="Times New Roman"/>
          <w:sz w:val="30"/>
          <w:szCs w:val="30"/>
          <w:lang w:val="be-BY"/>
        </w:rPr>
      </w:pPr>
      <w:r>
        <w:rPr>
          <w:rFonts w:ascii="Times New Roman" w:hAnsi="Times New Roman" w:cs="Times New Roman"/>
          <w:sz w:val="30"/>
          <w:szCs w:val="30"/>
          <w:lang w:val="be-BY"/>
        </w:rPr>
        <w:t>Объём представленных материалов не должен превышать 30 страниц формата А4.</w:t>
      </w:r>
    </w:p>
    <w:p w:rsidR="00974228" w:rsidRDefault="00974228" w:rsidP="00974228">
      <w:pPr>
        <w:pStyle w:val="a3"/>
        <w:spacing w:after="0" w:line="240" w:lineRule="auto"/>
        <w:ind w:left="0" w:firstLine="709"/>
        <w:jc w:val="both"/>
        <w:rPr>
          <w:rFonts w:ascii="Times New Roman" w:hAnsi="Times New Roman" w:cs="Times New Roman"/>
          <w:sz w:val="30"/>
          <w:szCs w:val="30"/>
          <w:u w:val="single"/>
          <w:lang w:val="be-BY"/>
        </w:rPr>
      </w:pPr>
      <w:r>
        <w:rPr>
          <w:rFonts w:ascii="Times New Roman" w:hAnsi="Times New Roman" w:cs="Times New Roman"/>
          <w:sz w:val="30"/>
          <w:szCs w:val="30"/>
          <w:u w:val="single"/>
          <w:lang w:val="be-BY"/>
        </w:rPr>
        <w:t>Критерии оценки:</w:t>
      </w:r>
    </w:p>
    <w:p w:rsidR="00974228" w:rsidRDefault="00974228" w:rsidP="00974228">
      <w:pPr>
        <w:pStyle w:val="a3"/>
        <w:numPr>
          <w:ilvl w:val="0"/>
          <w:numId w:val="13"/>
        </w:numPr>
        <w:spacing w:after="0" w:line="240" w:lineRule="auto"/>
        <w:ind w:left="0" w:firstLine="360"/>
        <w:jc w:val="both"/>
        <w:rPr>
          <w:rFonts w:ascii="Times New Roman" w:hAnsi="Times New Roman" w:cs="Times New Roman"/>
          <w:sz w:val="30"/>
          <w:szCs w:val="30"/>
          <w:u w:val="single"/>
          <w:lang w:val="be-BY"/>
        </w:rPr>
      </w:pPr>
      <w:r>
        <w:rPr>
          <w:rFonts w:ascii="Times New Roman" w:hAnsi="Times New Roman" w:cs="Times New Roman"/>
          <w:sz w:val="30"/>
          <w:szCs w:val="30"/>
          <w:lang w:val="be-BY"/>
        </w:rPr>
        <w:t>результативность системы работы педагогического работника учреждения образования, включая количество обучающихся и родителей, включенных в работу по энергосбережению, победителей конкурсов и другое;</w:t>
      </w:r>
    </w:p>
    <w:p w:rsidR="00974228" w:rsidRDefault="00974228" w:rsidP="00974228">
      <w:pPr>
        <w:pStyle w:val="a3"/>
        <w:numPr>
          <w:ilvl w:val="0"/>
          <w:numId w:val="13"/>
        </w:num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активизация познавательной деятельности обучающихся;</w:t>
      </w:r>
    </w:p>
    <w:p w:rsidR="00974228" w:rsidRDefault="00974228" w:rsidP="00974228">
      <w:pPr>
        <w:pStyle w:val="a3"/>
        <w:numPr>
          <w:ilvl w:val="0"/>
          <w:numId w:val="14"/>
        </w:numPr>
        <w:spacing w:after="0" w:line="240" w:lineRule="auto"/>
        <w:ind w:left="0" w:firstLine="284"/>
        <w:jc w:val="both"/>
        <w:rPr>
          <w:rFonts w:ascii="Times New Roman" w:hAnsi="Times New Roman" w:cs="Times New Roman"/>
          <w:sz w:val="30"/>
          <w:szCs w:val="30"/>
          <w:lang w:val="be-BY"/>
        </w:rPr>
      </w:pPr>
      <w:r>
        <w:rPr>
          <w:rFonts w:ascii="Times New Roman" w:hAnsi="Times New Roman" w:cs="Times New Roman"/>
          <w:sz w:val="30"/>
          <w:szCs w:val="30"/>
          <w:lang w:val="be-BY"/>
        </w:rPr>
        <w:t>разнообразие форм, методов, видов деятельности, приёмов в воспитании культуры энергопотребления у обучающихся;</w:t>
      </w:r>
    </w:p>
    <w:p w:rsidR="00974228" w:rsidRDefault="00974228" w:rsidP="00974228">
      <w:pPr>
        <w:pStyle w:val="a3"/>
        <w:numPr>
          <w:ilvl w:val="0"/>
          <w:numId w:val="14"/>
        </w:numPr>
        <w:spacing w:after="0" w:line="240" w:lineRule="auto"/>
        <w:ind w:left="0" w:firstLine="284"/>
        <w:jc w:val="both"/>
        <w:rPr>
          <w:rFonts w:ascii="Times New Roman" w:hAnsi="Times New Roman" w:cs="Times New Roman"/>
          <w:sz w:val="30"/>
          <w:szCs w:val="30"/>
        </w:rPr>
      </w:pPr>
      <w:r>
        <w:rPr>
          <w:rFonts w:ascii="Times New Roman" w:hAnsi="Times New Roman" w:cs="Times New Roman"/>
          <w:sz w:val="30"/>
          <w:szCs w:val="30"/>
          <w:lang w:val="be-BY"/>
        </w:rPr>
        <w:t>развитие у обучающихся навыков самостоятельной научно-практической, аналитической работы и приёмов исследова</w:t>
      </w:r>
      <w:proofErr w:type="spellStart"/>
      <w:r>
        <w:rPr>
          <w:rFonts w:ascii="Times New Roman" w:hAnsi="Times New Roman" w:cs="Times New Roman"/>
          <w:sz w:val="30"/>
          <w:szCs w:val="30"/>
        </w:rPr>
        <w:t>тельской</w:t>
      </w:r>
      <w:proofErr w:type="spellEnd"/>
      <w:r>
        <w:rPr>
          <w:rFonts w:ascii="Times New Roman" w:hAnsi="Times New Roman" w:cs="Times New Roman"/>
          <w:sz w:val="30"/>
          <w:szCs w:val="30"/>
        </w:rPr>
        <w:t xml:space="preserve"> деятельности (наличие проектов практических мероприятий по энергосбережению, руководство которых осуществлялось педагогическим работником учреждения образования);</w:t>
      </w:r>
    </w:p>
    <w:p w:rsidR="00974228" w:rsidRDefault="00974228" w:rsidP="00974228">
      <w:pPr>
        <w:pStyle w:val="a3"/>
        <w:numPr>
          <w:ilvl w:val="0"/>
          <w:numId w:val="14"/>
        </w:numPr>
        <w:spacing w:after="0" w:line="240" w:lineRule="auto"/>
        <w:ind w:left="0" w:firstLine="284"/>
        <w:jc w:val="both"/>
        <w:rPr>
          <w:rFonts w:ascii="Times New Roman" w:hAnsi="Times New Roman" w:cs="Times New Roman"/>
          <w:sz w:val="30"/>
          <w:szCs w:val="30"/>
        </w:rPr>
      </w:pPr>
      <w:r>
        <w:rPr>
          <w:rFonts w:ascii="Times New Roman" w:hAnsi="Times New Roman" w:cs="Times New Roman"/>
          <w:sz w:val="30"/>
          <w:szCs w:val="30"/>
        </w:rPr>
        <w:t>применение инновационных технологий, наличие авторской позиции и результативность творческой деятельности педагогического работника учреждения образования;</w:t>
      </w:r>
    </w:p>
    <w:p w:rsidR="00974228" w:rsidRDefault="00974228" w:rsidP="00974228">
      <w:pPr>
        <w:pStyle w:val="a3"/>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   оригинальное изложение материала и выводов.</w:t>
      </w:r>
    </w:p>
    <w:p w:rsidR="00974228" w:rsidRDefault="00974228" w:rsidP="00974228">
      <w:pPr>
        <w:pStyle w:val="a3"/>
        <w:spacing w:after="0" w:line="240" w:lineRule="auto"/>
        <w:ind w:left="360"/>
        <w:jc w:val="both"/>
        <w:rPr>
          <w:rFonts w:ascii="Times New Roman" w:hAnsi="Times New Roman" w:cs="Times New Roman"/>
          <w:sz w:val="30"/>
          <w:szCs w:val="30"/>
        </w:rPr>
      </w:pPr>
    </w:p>
    <w:p w:rsidR="00BC07FB" w:rsidRPr="0012209C" w:rsidRDefault="0012209C" w:rsidP="0012209C">
      <w:pPr>
        <w:pStyle w:val="a3"/>
        <w:spacing w:after="0" w:line="240" w:lineRule="auto"/>
        <w:ind w:left="0" w:firstLine="720"/>
        <w:jc w:val="both"/>
        <w:rPr>
          <w:rFonts w:ascii="Times New Roman" w:hAnsi="Times New Roman" w:cs="Times New Roman"/>
          <w:sz w:val="30"/>
          <w:szCs w:val="30"/>
        </w:rPr>
      </w:pPr>
      <w:r>
        <w:rPr>
          <w:rFonts w:ascii="Times New Roman" w:hAnsi="Times New Roman" w:cs="Times New Roman"/>
          <w:b/>
          <w:sz w:val="30"/>
          <w:szCs w:val="30"/>
        </w:rPr>
        <w:t>Номинация</w:t>
      </w:r>
      <w:r w:rsidRPr="00FB0B9F">
        <w:rPr>
          <w:rFonts w:ascii="Times New Roman" w:hAnsi="Times New Roman" w:cs="Times New Roman"/>
          <w:sz w:val="30"/>
          <w:szCs w:val="30"/>
        </w:rPr>
        <w:t xml:space="preserve"> </w:t>
      </w:r>
      <w:r w:rsidR="00FB0B9F" w:rsidRPr="00FB0B9F">
        <w:rPr>
          <w:rFonts w:ascii="Times New Roman" w:hAnsi="Times New Roman" w:cs="Times New Roman"/>
          <w:sz w:val="30"/>
          <w:szCs w:val="30"/>
        </w:rPr>
        <w:t>«</w:t>
      </w:r>
      <w:proofErr w:type="spellStart"/>
      <w:r w:rsidR="00FB0B9F" w:rsidRPr="00B07283">
        <w:rPr>
          <w:rFonts w:ascii="Times New Roman" w:hAnsi="Times New Roman" w:cs="Times New Roman"/>
          <w:b/>
          <w:sz w:val="30"/>
          <w:szCs w:val="30"/>
        </w:rPr>
        <w:t>Г</w:t>
      </w:r>
      <w:r w:rsidR="00160BC6" w:rsidRPr="00B07283">
        <w:rPr>
          <w:rFonts w:ascii="Times New Roman" w:hAnsi="Times New Roman" w:cs="Times New Roman"/>
          <w:b/>
          <w:sz w:val="30"/>
          <w:szCs w:val="30"/>
        </w:rPr>
        <w:t>еймификация</w:t>
      </w:r>
      <w:proofErr w:type="spellEnd"/>
      <w:r w:rsidR="00160BC6" w:rsidRPr="00B07283">
        <w:rPr>
          <w:rFonts w:ascii="Times New Roman" w:hAnsi="Times New Roman" w:cs="Times New Roman"/>
          <w:b/>
          <w:sz w:val="30"/>
          <w:szCs w:val="30"/>
        </w:rPr>
        <w:t xml:space="preserve"> в энергосбережении</w:t>
      </w:r>
      <w:r w:rsidR="00FB0B9F" w:rsidRPr="00B07283">
        <w:rPr>
          <w:rFonts w:ascii="Times New Roman" w:hAnsi="Times New Roman" w:cs="Times New Roman"/>
          <w:b/>
          <w:sz w:val="30"/>
          <w:szCs w:val="30"/>
        </w:rPr>
        <w:t>», включающая подноминации «Д</w:t>
      </w:r>
      <w:r w:rsidR="00160BC6" w:rsidRPr="00B07283">
        <w:rPr>
          <w:rFonts w:ascii="Times New Roman" w:hAnsi="Times New Roman" w:cs="Times New Roman"/>
          <w:b/>
          <w:sz w:val="30"/>
          <w:szCs w:val="30"/>
        </w:rPr>
        <w:t>идактическая игра</w:t>
      </w:r>
      <w:r>
        <w:rPr>
          <w:rFonts w:ascii="Times New Roman" w:hAnsi="Times New Roman" w:cs="Times New Roman"/>
          <w:b/>
          <w:sz w:val="30"/>
          <w:szCs w:val="30"/>
        </w:rPr>
        <w:t>»</w:t>
      </w:r>
      <w:r w:rsidR="00FB0B9F" w:rsidRPr="00B07283">
        <w:rPr>
          <w:rFonts w:ascii="Times New Roman" w:hAnsi="Times New Roman" w:cs="Times New Roman"/>
          <w:b/>
          <w:sz w:val="30"/>
          <w:szCs w:val="30"/>
        </w:rPr>
        <w:t>, «</w:t>
      </w:r>
      <w:r w:rsidR="00160BC6" w:rsidRPr="00B07283">
        <w:rPr>
          <w:rFonts w:ascii="Times New Roman" w:hAnsi="Times New Roman" w:cs="Times New Roman"/>
          <w:b/>
          <w:sz w:val="30"/>
          <w:szCs w:val="30"/>
        </w:rPr>
        <w:t>Нас</w:t>
      </w:r>
      <w:r w:rsidR="00FB0B9F" w:rsidRPr="00B07283">
        <w:rPr>
          <w:rFonts w:ascii="Times New Roman" w:hAnsi="Times New Roman" w:cs="Times New Roman"/>
          <w:b/>
          <w:sz w:val="30"/>
          <w:szCs w:val="30"/>
        </w:rPr>
        <w:t xml:space="preserve">тольная </w:t>
      </w:r>
      <w:r w:rsidR="00160BC6" w:rsidRPr="00B07283">
        <w:rPr>
          <w:rFonts w:ascii="Times New Roman" w:hAnsi="Times New Roman" w:cs="Times New Roman"/>
          <w:b/>
          <w:sz w:val="30"/>
          <w:szCs w:val="30"/>
        </w:rPr>
        <w:t>игра</w:t>
      </w:r>
      <w:r w:rsidR="00FB0B9F" w:rsidRPr="00B07283">
        <w:rPr>
          <w:rFonts w:ascii="Times New Roman" w:hAnsi="Times New Roman" w:cs="Times New Roman"/>
          <w:b/>
          <w:sz w:val="30"/>
          <w:szCs w:val="30"/>
        </w:rPr>
        <w:t>», «К</w:t>
      </w:r>
      <w:r w:rsidR="00160BC6" w:rsidRPr="00B07283">
        <w:rPr>
          <w:rFonts w:ascii="Times New Roman" w:hAnsi="Times New Roman" w:cs="Times New Roman"/>
          <w:b/>
          <w:sz w:val="30"/>
          <w:szCs w:val="30"/>
        </w:rPr>
        <w:t>омп</w:t>
      </w:r>
      <w:r w:rsidR="00FB0B9F" w:rsidRPr="00B07283">
        <w:rPr>
          <w:rFonts w:ascii="Times New Roman" w:hAnsi="Times New Roman" w:cs="Times New Roman"/>
          <w:b/>
          <w:sz w:val="30"/>
          <w:szCs w:val="30"/>
        </w:rPr>
        <w:t>ь</w:t>
      </w:r>
      <w:r w:rsidR="00160BC6" w:rsidRPr="00B07283">
        <w:rPr>
          <w:rFonts w:ascii="Times New Roman" w:hAnsi="Times New Roman" w:cs="Times New Roman"/>
          <w:b/>
          <w:sz w:val="30"/>
          <w:szCs w:val="30"/>
        </w:rPr>
        <w:t>ютерная игра</w:t>
      </w:r>
      <w:r w:rsidR="00FB0B9F" w:rsidRPr="00B07283">
        <w:rPr>
          <w:rFonts w:ascii="Times New Roman" w:hAnsi="Times New Roman" w:cs="Times New Roman"/>
          <w:b/>
          <w:sz w:val="30"/>
          <w:szCs w:val="30"/>
        </w:rPr>
        <w:t>».</w:t>
      </w:r>
    </w:p>
    <w:p w:rsidR="0012209C" w:rsidRDefault="00B07283" w:rsidP="0012209C">
      <w:pPr>
        <w:pStyle w:val="a3"/>
        <w:spacing w:after="0" w:line="240" w:lineRule="auto"/>
        <w:ind w:left="0" w:firstLine="709"/>
        <w:jc w:val="both"/>
        <w:rPr>
          <w:rFonts w:ascii="Times New Roman" w:hAnsi="Times New Roman" w:cs="Times New Roman"/>
          <w:sz w:val="30"/>
          <w:szCs w:val="30"/>
        </w:rPr>
      </w:pPr>
      <w:r w:rsidRPr="00BC07FB">
        <w:rPr>
          <w:rFonts w:ascii="Times New Roman" w:hAnsi="Times New Roman" w:cs="Times New Roman"/>
          <w:sz w:val="30"/>
          <w:szCs w:val="30"/>
        </w:rPr>
        <w:t xml:space="preserve">В номинации представляются пособие и проекты обучающего, развивающего, воспитывающего, игрового характера по пропаганде эффективного и рационального использования энергоресурсов. Компьютерный игровой проект может быть разработан на </w:t>
      </w:r>
      <w:proofErr w:type="spellStart"/>
      <w:r w:rsidRPr="00BC07FB">
        <w:rPr>
          <w:rFonts w:ascii="Times New Roman" w:hAnsi="Times New Roman" w:cs="Times New Roman"/>
          <w:sz w:val="30"/>
          <w:szCs w:val="30"/>
        </w:rPr>
        <w:t>платформерах</w:t>
      </w:r>
      <w:proofErr w:type="spellEnd"/>
      <w:r w:rsidRPr="00BC07FB">
        <w:rPr>
          <w:rFonts w:ascii="Times New Roman" w:hAnsi="Times New Roman" w:cs="Times New Roman"/>
          <w:sz w:val="30"/>
          <w:szCs w:val="30"/>
        </w:rPr>
        <w:t xml:space="preserve"> </w:t>
      </w:r>
      <w:r w:rsidRPr="00BC07FB">
        <w:rPr>
          <w:rFonts w:ascii="Times New Roman" w:hAnsi="Times New Roman" w:cs="Times New Roman"/>
          <w:sz w:val="30"/>
          <w:szCs w:val="30"/>
          <w:lang w:val="en-US"/>
        </w:rPr>
        <w:t>Game</w:t>
      </w:r>
      <w:r w:rsidRPr="00BC07FB">
        <w:rPr>
          <w:rFonts w:ascii="Times New Roman" w:hAnsi="Times New Roman" w:cs="Times New Roman"/>
          <w:sz w:val="30"/>
          <w:szCs w:val="30"/>
        </w:rPr>
        <w:t xml:space="preserve"> </w:t>
      </w:r>
      <w:r w:rsidRPr="00BC07FB">
        <w:rPr>
          <w:rFonts w:ascii="Times New Roman" w:hAnsi="Times New Roman" w:cs="Times New Roman"/>
          <w:sz w:val="30"/>
          <w:szCs w:val="30"/>
          <w:lang w:val="en-US"/>
        </w:rPr>
        <w:t>Maker</w:t>
      </w:r>
      <w:r w:rsidR="00BC07FB" w:rsidRPr="00BC07FB">
        <w:rPr>
          <w:rFonts w:ascii="Times New Roman" w:hAnsi="Times New Roman" w:cs="Times New Roman"/>
          <w:sz w:val="30"/>
          <w:szCs w:val="30"/>
        </w:rPr>
        <w:t>,</w:t>
      </w:r>
      <w:r w:rsidRPr="00BC07FB">
        <w:rPr>
          <w:rFonts w:ascii="Times New Roman" w:hAnsi="Times New Roman" w:cs="Times New Roman"/>
          <w:sz w:val="30"/>
          <w:szCs w:val="30"/>
        </w:rPr>
        <w:t xml:space="preserve"> </w:t>
      </w:r>
      <w:proofErr w:type="spellStart"/>
      <w:r w:rsidRPr="00BC07FB">
        <w:rPr>
          <w:rFonts w:ascii="Times New Roman" w:hAnsi="Times New Roman" w:cs="Times New Roman"/>
          <w:sz w:val="30"/>
          <w:szCs w:val="30"/>
          <w:lang w:val="en-US"/>
        </w:rPr>
        <w:t>Construck</w:t>
      </w:r>
      <w:proofErr w:type="spellEnd"/>
      <w:r w:rsidR="00BC07FB" w:rsidRPr="00BC07FB">
        <w:rPr>
          <w:rFonts w:ascii="Times New Roman" w:hAnsi="Times New Roman" w:cs="Times New Roman"/>
          <w:sz w:val="30"/>
          <w:szCs w:val="30"/>
        </w:rPr>
        <w:t>,</w:t>
      </w:r>
      <w:r w:rsidRPr="00BC07FB">
        <w:rPr>
          <w:rFonts w:ascii="Times New Roman" w:hAnsi="Times New Roman" w:cs="Times New Roman"/>
          <w:sz w:val="30"/>
          <w:szCs w:val="30"/>
        </w:rPr>
        <w:t xml:space="preserve"> </w:t>
      </w:r>
      <w:proofErr w:type="spellStart"/>
      <w:r w:rsidRPr="00BC07FB">
        <w:rPr>
          <w:rFonts w:ascii="Times New Roman" w:hAnsi="Times New Roman" w:cs="Times New Roman"/>
          <w:sz w:val="30"/>
          <w:szCs w:val="30"/>
          <w:lang w:val="en-US"/>
        </w:rPr>
        <w:t>Stancyl</w:t>
      </w:r>
      <w:proofErr w:type="spellEnd"/>
      <w:r w:rsidR="00BC07FB" w:rsidRPr="00BC07FB">
        <w:rPr>
          <w:rFonts w:ascii="Times New Roman" w:hAnsi="Times New Roman" w:cs="Times New Roman"/>
          <w:sz w:val="30"/>
          <w:szCs w:val="30"/>
        </w:rPr>
        <w:t>,</w:t>
      </w:r>
      <w:r w:rsidRPr="00BC07FB">
        <w:rPr>
          <w:rFonts w:ascii="Times New Roman" w:hAnsi="Times New Roman" w:cs="Times New Roman"/>
          <w:sz w:val="30"/>
          <w:szCs w:val="30"/>
        </w:rPr>
        <w:t xml:space="preserve"> </w:t>
      </w:r>
      <w:r w:rsidRPr="00BC07FB">
        <w:rPr>
          <w:rFonts w:ascii="Times New Roman" w:hAnsi="Times New Roman" w:cs="Times New Roman"/>
          <w:sz w:val="30"/>
          <w:szCs w:val="30"/>
          <w:lang w:val="en-US"/>
        </w:rPr>
        <w:t>Scra</w:t>
      </w:r>
      <w:r w:rsidR="00BC07FB" w:rsidRPr="00BC07FB">
        <w:rPr>
          <w:rFonts w:ascii="Times New Roman" w:hAnsi="Times New Roman" w:cs="Times New Roman"/>
          <w:sz w:val="30"/>
          <w:szCs w:val="30"/>
          <w:lang w:val="en-US"/>
        </w:rPr>
        <w:t>tch</w:t>
      </w:r>
      <w:r w:rsidR="00BC07FB" w:rsidRPr="00BC07FB">
        <w:rPr>
          <w:rFonts w:ascii="Times New Roman" w:hAnsi="Times New Roman" w:cs="Times New Roman"/>
          <w:sz w:val="30"/>
          <w:szCs w:val="30"/>
        </w:rPr>
        <w:t xml:space="preserve">, </w:t>
      </w:r>
      <w:proofErr w:type="spellStart"/>
      <w:r w:rsidR="00BC07FB" w:rsidRPr="00BC07FB">
        <w:rPr>
          <w:rFonts w:ascii="Times New Roman" w:hAnsi="Times New Roman" w:cs="Times New Roman"/>
          <w:sz w:val="30"/>
          <w:szCs w:val="30"/>
          <w:lang w:val="en-US"/>
        </w:rPr>
        <w:t>Gamesaland</w:t>
      </w:r>
      <w:proofErr w:type="spellEnd"/>
      <w:r w:rsidR="00BC07FB" w:rsidRPr="00BC07FB">
        <w:rPr>
          <w:rFonts w:ascii="Times New Roman" w:hAnsi="Times New Roman" w:cs="Times New Roman"/>
          <w:sz w:val="30"/>
          <w:szCs w:val="30"/>
        </w:rPr>
        <w:t xml:space="preserve">, </w:t>
      </w:r>
      <w:proofErr w:type="spellStart"/>
      <w:r w:rsidR="00BC07FB" w:rsidRPr="00BC07FB">
        <w:rPr>
          <w:rFonts w:ascii="Times New Roman" w:hAnsi="Times New Roman" w:cs="Times New Roman"/>
          <w:sz w:val="30"/>
          <w:szCs w:val="30"/>
          <w:lang w:val="en-US"/>
        </w:rPr>
        <w:t>Orx</w:t>
      </w:r>
      <w:proofErr w:type="spellEnd"/>
      <w:r w:rsidR="00BC07FB" w:rsidRPr="00BC07FB">
        <w:rPr>
          <w:rFonts w:ascii="Times New Roman" w:hAnsi="Times New Roman" w:cs="Times New Roman"/>
          <w:sz w:val="30"/>
          <w:szCs w:val="30"/>
        </w:rPr>
        <w:t xml:space="preserve">, и т.д., а также в любых доступных </w:t>
      </w:r>
      <w:proofErr w:type="spellStart"/>
      <w:r w:rsidR="00BC07FB" w:rsidRPr="00BC07FB">
        <w:rPr>
          <w:rFonts w:ascii="Times New Roman" w:hAnsi="Times New Roman" w:cs="Times New Roman"/>
          <w:sz w:val="30"/>
          <w:szCs w:val="30"/>
        </w:rPr>
        <w:t>фреймворках</w:t>
      </w:r>
      <w:proofErr w:type="spellEnd"/>
      <w:r w:rsidR="00BC07FB" w:rsidRPr="00BC07FB">
        <w:rPr>
          <w:rFonts w:ascii="Times New Roman" w:hAnsi="Times New Roman" w:cs="Times New Roman"/>
          <w:sz w:val="30"/>
          <w:szCs w:val="30"/>
        </w:rPr>
        <w:t>.</w:t>
      </w:r>
      <w:r w:rsidR="007B64A5">
        <w:rPr>
          <w:rFonts w:ascii="Times New Roman" w:hAnsi="Times New Roman" w:cs="Times New Roman"/>
          <w:sz w:val="30"/>
          <w:szCs w:val="30"/>
        </w:rPr>
        <w:t xml:space="preserve"> В представленной конкурсной работе должны быть отражены знания о культуре энергосбережения в игровой форме.</w:t>
      </w:r>
    </w:p>
    <w:p w:rsidR="00BC07FB" w:rsidRPr="0012209C" w:rsidRDefault="00BC07FB" w:rsidP="0012209C">
      <w:pPr>
        <w:pStyle w:val="a3"/>
        <w:spacing w:after="0" w:line="240" w:lineRule="auto"/>
        <w:ind w:left="0" w:firstLine="709"/>
        <w:jc w:val="both"/>
        <w:rPr>
          <w:rFonts w:ascii="Times New Roman" w:hAnsi="Times New Roman" w:cs="Times New Roman"/>
          <w:sz w:val="30"/>
          <w:szCs w:val="30"/>
        </w:rPr>
      </w:pPr>
      <w:r w:rsidRPr="00917FC0">
        <w:rPr>
          <w:rFonts w:ascii="Times New Roman" w:hAnsi="Times New Roman" w:cs="Times New Roman"/>
          <w:sz w:val="30"/>
          <w:szCs w:val="30"/>
          <w:u w:val="single"/>
          <w:lang w:val="be-BY"/>
        </w:rPr>
        <w:t>Требования к работе</w:t>
      </w:r>
      <w:r w:rsidRPr="00917FC0">
        <w:rPr>
          <w:rFonts w:ascii="Times New Roman" w:hAnsi="Times New Roman" w:cs="Times New Roman"/>
          <w:sz w:val="30"/>
          <w:szCs w:val="30"/>
          <w:lang w:val="be-BY"/>
        </w:rPr>
        <w:t xml:space="preserve">. </w:t>
      </w:r>
      <w:r w:rsidR="007B64A5">
        <w:rPr>
          <w:rFonts w:ascii="Times New Roman" w:hAnsi="Times New Roman" w:cs="Times New Roman"/>
          <w:sz w:val="30"/>
          <w:szCs w:val="30"/>
          <w:lang w:val="be-BY"/>
        </w:rPr>
        <w:t>Конкурсная работа дожна быть авторская и впервые разработанная</w:t>
      </w:r>
      <w:r w:rsidR="00270E64">
        <w:rPr>
          <w:rFonts w:ascii="Times New Roman" w:hAnsi="Times New Roman" w:cs="Times New Roman"/>
          <w:sz w:val="30"/>
          <w:szCs w:val="30"/>
          <w:lang w:val="be-BY"/>
        </w:rPr>
        <w:t>. Представляется в виде фото</w:t>
      </w:r>
      <w:r w:rsidR="00431D99">
        <w:rPr>
          <w:rFonts w:ascii="Times New Roman" w:hAnsi="Times New Roman" w:cs="Times New Roman"/>
          <w:sz w:val="30"/>
          <w:szCs w:val="30"/>
          <w:lang w:val="be-BY"/>
        </w:rPr>
        <w:t xml:space="preserve"> </w:t>
      </w:r>
      <w:r w:rsidR="00270E64">
        <w:rPr>
          <w:rFonts w:ascii="Times New Roman" w:hAnsi="Times New Roman" w:cs="Times New Roman"/>
          <w:sz w:val="30"/>
          <w:szCs w:val="30"/>
          <w:lang w:val="be-BY"/>
        </w:rPr>
        <w:t>в формате с описанием правил игры. Конкурсная р</w:t>
      </w:r>
      <w:r w:rsidRPr="00917FC0">
        <w:rPr>
          <w:rFonts w:ascii="Times New Roman" w:hAnsi="Times New Roman" w:cs="Times New Roman"/>
          <w:sz w:val="30"/>
          <w:szCs w:val="30"/>
          <w:lang w:val="be-BY"/>
        </w:rPr>
        <w:t>абота сопровождается</w:t>
      </w:r>
      <w:r w:rsidR="00286B5F" w:rsidRPr="00917FC0">
        <w:rPr>
          <w:rFonts w:ascii="Times New Roman" w:hAnsi="Times New Roman" w:cs="Times New Roman"/>
          <w:sz w:val="30"/>
          <w:szCs w:val="30"/>
          <w:lang w:val="be-BY"/>
        </w:rPr>
        <w:t xml:space="preserve"> </w:t>
      </w:r>
      <w:r w:rsidRPr="00917FC0">
        <w:rPr>
          <w:rFonts w:ascii="Times New Roman" w:hAnsi="Times New Roman" w:cs="Times New Roman"/>
          <w:sz w:val="30"/>
          <w:szCs w:val="30"/>
          <w:lang w:val="be-BY"/>
        </w:rPr>
        <w:t xml:space="preserve">пояснительной запиской, </w:t>
      </w:r>
      <w:r w:rsidR="00270E64">
        <w:rPr>
          <w:rFonts w:ascii="Times New Roman" w:hAnsi="Times New Roman" w:cs="Times New Roman"/>
          <w:sz w:val="30"/>
          <w:szCs w:val="30"/>
          <w:lang w:val="be-BY"/>
        </w:rPr>
        <w:t>которая</w:t>
      </w:r>
      <w:r w:rsidRPr="00917FC0">
        <w:rPr>
          <w:rFonts w:ascii="Times New Roman" w:hAnsi="Times New Roman" w:cs="Times New Roman"/>
          <w:sz w:val="30"/>
          <w:szCs w:val="30"/>
          <w:lang w:val="be-BY"/>
        </w:rPr>
        <w:t xml:space="preserve"> должна содержать следующее: титульный лист, оглавление, введе</w:t>
      </w:r>
      <w:r w:rsidR="00270E64">
        <w:rPr>
          <w:rFonts w:ascii="Times New Roman" w:hAnsi="Times New Roman" w:cs="Times New Roman"/>
          <w:sz w:val="30"/>
          <w:szCs w:val="30"/>
          <w:lang w:val="be-BY"/>
        </w:rPr>
        <w:t>ние, основная часть, заключение. Титульный лист является первой страницей пояснительной записки и заполняется по строго определённым правилам.</w:t>
      </w:r>
      <w:r w:rsidRPr="00917FC0">
        <w:rPr>
          <w:rFonts w:ascii="Times New Roman" w:hAnsi="Times New Roman" w:cs="Times New Roman"/>
          <w:sz w:val="30"/>
          <w:szCs w:val="30"/>
          <w:lang w:val="be-BY"/>
        </w:rPr>
        <w:t xml:space="preserve"> В верхнем поле указывается полное наименование учреждения образования. В среднем поле даётся заглавие </w:t>
      </w:r>
      <w:r w:rsidR="00270E64">
        <w:rPr>
          <w:rFonts w:ascii="Times New Roman" w:hAnsi="Times New Roman" w:cs="Times New Roman"/>
          <w:sz w:val="30"/>
          <w:szCs w:val="30"/>
          <w:lang w:val="be-BY"/>
        </w:rPr>
        <w:t>конкурсной работы</w:t>
      </w:r>
      <w:r w:rsidR="00831101" w:rsidRPr="00917FC0">
        <w:rPr>
          <w:rFonts w:ascii="Times New Roman" w:hAnsi="Times New Roman" w:cs="Times New Roman"/>
          <w:sz w:val="30"/>
          <w:szCs w:val="30"/>
          <w:lang w:val="be-BY"/>
        </w:rPr>
        <w:t xml:space="preserve">. Далее, с выравниванием по правому краю титульного листа, указываются </w:t>
      </w:r>
      <w:r w:rsidR="00270E64">
        <w:rPr>
          <w:rFonts w:ascii="Times New Roman" w:hAnsi="Times New Roman" w:cs="Times New Roman"/>
          <w:sz w:val="30"/>
          <w:szCs w:val="30"/>
          <w:lang w:val="be-BY"/>
        </w:rPr>
        <w:t>фамилия и имя исполнителя (исполнителей) конкурсной работы, а ниже должность руководителя, его</w:t>
      </w:r>
      <w:r w:rsidR="00270E64" w:rsidRPr="00270E64">
        <w:rPr>
          <w:rFonts w:ascii="Times New Roman" w:hAnsi="Times New Roman" w:cs="Times New Roman"/>
          <w:sz w:val="30"/>
          <w:szCs w:val="30"/>
          <w:lang w:val="be-BY"/>
        </w:rPr>
        <w:t xml:space="preserve"> </w:t>
      </w:r>
      <w:r w:rsidR="00270E64">
        <w:rPr>
          <w:rFonts w:ascii="Times New Roman" w:hAnsi="Times New Roman" w:cs="Times New Roman"/>
          <w:sz w:val="30"/>
          <w:szCs w:val="30"/>
          <w:lang w:val="be-BY"/>
        </w:rPr>
        <w:t>фамилия, имя, отчество.</w:t>
      </w:r>
      <w:r w:rsidR="00286B5F" w:rsidRPr="00917FC0">
        <w:rPr>
          <w:rFonts w:ascii="Times New Roman" w:hAnsi="Times New Roman" w:cs="Times New Roman"/>
          <w:sz w:val="30"/>
          <w:szCs w:val="30"/>
          <w:lang w:val="be-BY"/>
        </w:rPr>
        <w:t xml:space="preserve"> </w:t>
      </w:r>
      <w:r w:rsidR="00831101" w:rsidRPr="00917FC0">
        <w:rPr>
          <w:rFonts w:ascii="Times New Roman" w:hAnsi="Times New Roman" w:cs="Times New Roman"/>
          <w:sz w:val="30"/>
          <w:szCs w:val="30"/>
          <w:lang w:val="be-BY"/>
        </w:rPr>
        <w:t>В нижнем поле указывается место выполнения работы и год её написания. После титульного</w:t>
      </w:r>
      <w:r w:rsidR="00831101">
        <w:rPr>
          <w:rFonts w:ascii="Times New Roman" w:hAnsi="Times New Roman" w:cs="Times New Roman"/>
          <w:sz w:val="30"/>
          <w:szCs w:val="30"/>
        </w:rPr>
        <w:t xml:space="preserve"> листа помещается содержание, в котором приводятся все разделы записки и указываются страницы, с которых они начинаются. Во введении обосновываются актуальность и новизна выбранной темы, цель и содержание поставленных задач</w:t>
      </w:r>
      <w:r w:rsidR="00242369">
        <w:rPr>
          <w:rFonts w:ascii="Times New Roman" w:hAnsi="Times New Roman" w:cs="Times New Roman"/>
          <w:sz w:val="30"/>
          <w:szCs w:val="30"/>
        </w:rPr>
        <w:t xml:space="preserve">. В конце вводной части раскрывается структура конкурсной работы, то есть даётся перечень её структурных </w:t>
      </w:r>
      <w:r w:rsidR="00242369">
        <w:rPr>
          <w:rFonts w:ascii="Times New Roman" w:hAnsi="Times New Roman" w:cs="Times New Roman"/>
          <w:sz w:val="30"/>
          <w:szCs w:val="30"/>
        </w:rPr>
        <w:lastRenderedPageBreak/>
        <w:t>элементов.</w:t>
      </w:r>
      <w:r w:rsidR="00831101">
        <w:rPr>
          <w:rFonts w:ascii="Times New Roman" w:hAnsi="Times New Roman" w:cs="Times New Roman"/>
          <w:sz w:val="30"/>
          <w:szCs w:val="30"/>
        </w:rPr>
        <w:t xml:space="preserve"> В основной части работы </w:t>
      </w:r>
      <w:r w:rsidR="0070462C">
        <w:rPr>
          <w:rFonts w:ascii="Times New Roman" w:hAnsi="Times New Roman" w:cs="Times New Roman"/>
          <w:sz w:val="30"/>
          <w:szCs w:val="30"/>
        </w:rPr>
        <w:t>описы</w:t>
      </w:r>
      <w:r w:rsidR="00242369">
        <w:rPr>
          <w:rFonts w:ascii="Times New Roman" w:hAnsi="Times New Roman" w:cs="Times New Roman"/>
          <w:sz w:val="30"/>
          <w:szCs w:val="30"/>
        </w:rPr>
        <w:t>вается полное описание игры (инструкция по её использованию)</w:t>
      </w:r>
      <w:r w:rsidR="0070462C">
        <w:rPr>
          <w:rFonts w:ascii="Times New Roman" w:hAnsi="Times New Roman" w:cs="Times New Roman"/>
          <w:sz w:val="30"/>
          <w:szCs w:val="30"/>
        </w:rPr>
        <w:t>.</w:t>
      </w:r>
      <w:r w:rsidR="00242369">
        <w:rPr>
          <w:rFonts w:ascii="Times New Roman" w:hAnsi="Times New Roman" w:cs="Times New Roman"/>
          <w:sz w:val="30"/>
          <w:szCs w:val="30"/>
        </w:rPr>
        <w:t xml:space="preserve"> После основной части даётся заключение, в котором содержатся выводы о проделанной работе.</w:t>
      </w:r>
      <w:r w:rsidR="0070462C">
        <w:rPr>
          <w:rFonts w:ascii="Times New Roman" w:hAnsi="Times New Roman" w:cs="Times New Roman"/>
          <w:sz w:val="30"/>
          <w:szCs w:val="30"/>
        </w:rPr>
        <w:t xml:space="preserve"> Пояснительная записка печатается на бумаге формата А</w:t>
      </w:r>
      <w:proofErr w:type="gramStart"/>
      <w:r w:rsidR="0070462C">
        <w:rPr>
          <w:rFonts w:ascii="Times New Roman" w:hAnsi="Times New Roman" w:cs="Times New Roman"/>
          <w:sz w:val="30"/>
          <w:szCs w:val="30"/>
        </w:rPr>
        <w:t>4</w:t>
      </w:r>
      <w:proofErr w:type="gramEnd"/>
      <w:r w:rsidR="0070462C">
        <w:rPr>
          <w:rFonts w:ascii="Times New Roman" w:hAnsi="Times New Roman" w:cs="Times New Roman"/>
          <w:sz w:val="30"/>
          <w:szCs w:val="30"/>
        </w:rPr>
        <w:t xml:space="preserve"> (с одной стороны листа, шрифт </w:t>
      </w:r>
      <w:proofErr w:type="spellStart"/>
      <w:r w:rsidR="0070462C">
        <w:rPr>
          <w:rFonts w:ascii="Times New Roman" w:hAnsi="Times New Roman" w:cs="Times New Roman"/>
          <w:sz w:val="30"/>
          <w:szCs w:val="30"/>
          <w:lang w:val="en-US"/>
        </w:rPr>
        <w:t>TimesNewRoman</w:t>
      </w:r>
      <w:proofErr w:type="spellEnd"/>
      <w:r w:rsidR="0070462C">
        <w:rPr>
          <w:rFonts w:ascii="Times New Roman" w:hAnsi="Times New Roman" w:cs="Times New Roman"/>
          <w:sz w:val="30"/>
          <w:szCs w:val="30"/>
        </w:rPr>
        <w:t xml:space="preserve"> 14, через  полтора интервала). Объём </w:t>
      </w:r>
      <w:r w:rsidR="00242369">
        <w:rPr>
          <w:rFonts w:ascii="Times New Roman" w:hAnsi="Times New Roman" w:cs="Times New Roman"/>
          <w:sz w:val="30"/>
          <w:szCs w:val="30"/>
        </w:rPr>
        <w:t>работы не более 10</w:t>
      </w:r>
      <w:r w:rsidR="0070462C">
        <w:rPr>
          <w:rFonts w:ascii="Times New Roman" w:hAnsi="Times New Roman" w:cs="Times New Roman"/>
          <w:sz w:val="30"/>
          <w:szCs w:val="30"/>
        </w:rPr>
        <w:t xml:space="preserve"> страниц</w:t>
      </w:r>
      <w:r w:rsidR="00242369">
        <w:rPr>
          <w:rFonts w:ascii="Times New Roman" w:hAnsi="Times New Roman" w:cs="Times New Roman"/>
          <w:sz w:val="30"/>
          <w:szCs w:val="30"/>
        </w:rPr>
        <w:t>.</w:t>
      </w:r>
    </w:p>
    <w:p w:rsidR="00B437AB" w:rsidRPr="003F1D4C" w:rsidRDefault="00B437AB" w:rsidP="00B437AB">
      <w:pPr>
        <w:pStyle w:val="a3"/>
        <w:spacing w:after="0" w:line="240" w:lineRule="auto"/>
        <w:ind w:left="0" w:firstLine="709"/>
        <w:jc w:val="both"/>
        <w:rPr>
          <w:rFonts w:ascii="Times New Roman" w:hAnsi="Times New Roman" w:cs="Times New Roman"/>
          <w:sz w:val="30"/>
          <w:szCs w:val="30"/>
          <w:u w:val="single"/>
        </w:rPr>
      </w:pPr>
      <w:r w:rsidRPr="003F1D4C">
        <w:rPr>
          <w:rFonts w:ascii="Times New Roman" w:hAnsi="Times New Roman" w:cs="Times New Roman"/>
          <w:sz w:val="30"/>
          <w:szCs w:val="30"/>
          <w:u w:val="single"/>
        </w:rPr>
        <w:t>Критерии оценки:</w:t>
      </w:r>
    </w:p>
    <w:p w:rsidR="00E23332" w:rsidRDefault="00B437AB" w:rsidP="00B437AB">
      <w:pPr>
        <w:pStyle w:val="a3"/>
        <w:numPr>
          <w:ilvl w:val="0"/>
          <w:numId w:val="11"/>
        </w:numPr>
        <w:spacing w:after="0" w:line="240" w:lineRule="auto"/>
        <w:jc w:val="both"/>
        <w:rPr>
          <w:rFonts w:ascii="Times New Roman" w:hAnsi="Times New Roman" w:cs="Times New Roman"/>
          <w:sz w:val="30"/>
          <w:szCs w:val="30"/>
        </w:rPr>
      </w:pPr>
      <w:r w:rsidRPr="00B437AB">
        <w:rPr>
          <w:rFonts w:ascii="Times New Roman" w:hAnsi="Times New Roman" w:cs="Times New Roman"/>
          <w:sz w:val="30"/>
          <w:szCs w:val="30"/>
        </w:rPr>
        <w:t>актуальность и практическая значимость работ;</w:t>
      </w:r>
    </w:p>
    <w:p w:rsidR="00B437AB" w:rsidRDefault="00B437AB" w:rsidP="00B437AB">
      <w:pPr>
        <w:pStyle w:val="a3"/>
        <w:numPr>
          <w:ilvl w:val="0"/>
          <w:numId w:val="11"/>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практическая реализация (степень завершённости, демонстрация на персональном компьютере, перспектива совершенствования);</w:t>
      </w:r>
    </w:p>
    <w:p w:rsidR="00B437AB" w:rsidRDefault="00B437AB" w:rsidP="00B437AB">
      <w:pPr>
        <w:pStyle w:val="a3"/>
        <w:numPr>
          <w:ilvl w:val="0"/>
          <w:numId w:val="11"/>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оригинальность</w:t>
      </w:r>
      <w:r w:rsidR="003F1D4C">
        <w:rPr>
          <w:rFonts w:ascii="Times New Roman" w:hAnsi="Times New Roman" w:cs="Times New Roman"/>
          <w:sz w:val="30"/>
          <w:szCs w:val="30"/>
        </w:rPr>
        <w:t xml:space="preserve"> </w:t>
      </w:r>
      <w:r>
        <w:rPr>
          <w:rFonts w:ascii="Times New Roman" w:hAnsi="Times New Roman" w:cs="Times New Roman"/>
          <w:sz w:val="30"/>
          <w:szCs w:val="30"/>
        </w:rPr>
        <w:t>(новизна идеи разработки, программных решений, отдельных элементов)</w:t>
      </w:r>
      <w:r w:rsidR="003F1D4C">
        <w:rPr>
          <w:rFonts w:ascii="Times New Roman" w:hAnsi="Times New Roman" w:cs="Times New Roman"/>
          <w:sz w:val="30"/>
          <w:szCs w:val="30"/>
        </w:rPr>
        <w:t>;</w:t>
      </w:r>
    </w:p>
    <w:p w:rsidR="00B437AB" w:rsidRDefault="00B437AB" w:rsidP="00B437AB">
      <w:pPr>
        <w:pStyle w:val="a3"/>
        <w:numPr>
          <w:ilvl w:val="0"/>
          <w:numId w:val="11"/>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демонстрация целей устойчивого развития.</w:t>
      </w:r>
    </w:p>
    <w:p w:rsidR="003F1D4C" w:rsidRDefault="003F1D4C" w:rsidP="003F1D4C">
      <w:pPr>
        <w:pStyle w:val="a3"/>
        <w:spacing w:after="0" w:line="240" w:lineRule="auto"/>
        <w:ind w:left="360"/>
        <w:jc w:val="both"/>
        <w:rPr>
          <w:rFonts w:ascii="Times New Roman" w:hAnsi="Times New Roman" w:cs="Times New Roman"/>
          <w:sz w:val="30"/>
          <w:szCs w:val="30"/>
        </w:rPr>
      </w:pPr>
    </w:p>
    <w:p w:rsidR="00974228" w:rsidRDefault="00974228" w:rsidP="00974228">
      <w:pPr>
        <w:pStyle w:val="a3"/>
        <w:spacing w:after="0" w:line="240" w:lineRule="auto"/>
        <w:ind w:left="0" w:firstLine="709"/>
        <w:jc w:val="both"/>
        <w:rPr>
          <w:rFonts w:ascii="Times New Roman" w:hAnsi="Times New Roman" w:cs="Times New Roman"/>
          <w:sz w:val="30"/>
          <w:szCs w:val="30"/>
          <w:lang w:val="be-BY"/>
        </w:rPr>
      </w:pPr>
      <w:r>
        <w:rPr>
          <w:rFonts w:ascii="Times New Roman" w:hAnsi="Times New Roman" w:cs="Times New Roman"/>
          <w:b/>
          <w:sz w:val="30"/>
          <w:szCs w:val="30"/>
          <w:lang w:val="be-BY"/>
        </w:rPr>
        <w:t xml:space="preserve">Номинация «Энергосберегающая семья». </w:t>
      </w:r>
      <w:r>
        <w:rPr>
          <w:rFonts w:ascii="Times New Roman" w:hAnsi="Times New Roman" w:cs="Times New Roman"/>
          <w:sz w:val="30"/>
          <w:szCs w:val="30"/>
          <w:lang w:val="be-BY"/>
        </w:rPr>
        <w:t>В номинации представляется описание эффективного использования энергоресурсов в отдельно взятой семье с предоставлением технико-экономического обоснования в сравнении с аналогичным периодом предыдущего года по следующей структуре: состав семьи; вид жилища; описание выбранных способов экономии энергоресурсов; подтверждение экономического эффекта без снижения качества жизни вследствие реализованных способов домашней экономии; предложения о совершенствовании мероприятий по энергосбережению в быту; презентация материалов «Энергосберегающая семья».</w:t>
      </w:r>
    </w:p>
    <w:p w:rsidR="00974228" w:rsidRDefault="00974228" w:rsidP="00974228">
      <w:pPr>
        <w:pStyle w:val="a3"/>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Объём представленных материалов не должен превышать 30 страниц формата А</w:t>
      </w:r>
      <w:proofErr w:type="gramStart"/>
      <w:r>
        <w:rPr>
          <w:rFonts w:ascii="Times New Roman" w:hAnsi="Times New Roman" w:cs="Times New Roman"/>
          <w:sz w:val="30"/>
          <w:szCs w:val="30"/>
        </w:rPr>
        <w:t>4</w:t>
      </w:r>
      <w:proofErr w:type="gramEnd"/>
      <w:r>
        <w:rPr>
          <w:rFonts w:ascii="Times New Roman" w:hAnsi="Times New Roman" w:cs="Times New Roman"/>
          <w:sz w:val="30"/>
          <w:szCs w:val="30"/>
        </w:rPr>
        <w:t>.</w:t>
      </w:r>
    </w:p>
    <w:p w:rsidR="00974228" w:rsidRDefault="00974228" w:rsidP="00974228">
      <w:pPr>
        <w:pStyle w:val="a3"/>
        <w:spacing w:after="0" w:line="240" w:lineRule="auto"/>
        <w:ind w:left="0" w:firstLine="709"/>
        <w:jc w:val="both"/>
        <w:rPr>
          <w:rFonts w:ascii="Times New Roman" w:hAnsi="Times New Roman" w:cs="Times New Roman"/>
          <w:sz w:val="30"/>
          <w:szCs w:val="30"/>
          <w:u w:val="single"/>
        </w:rPr>
      </w:pPr>
      <w:r>
        <w:rPr>
          <w:rFonts w:ascii="Times New Roman" w:hAnsi="Times New Roman" w:cs="Times New Roman"/>
          <w:sz w:val="30"/>
          <w:szCs w:val="30"/>
          <w:u w:val="single"/>
        </w:rPr>
        <w:t>Критерии оценки:</w:t>
      </w:r>
    </w:p>
    <w:p w:rsidR="00974228" w:rsidRDefault="00974228" w:rsidP="00974228">
      <w:pPr>
        <w:pStyle w:val="a3"/>
        <w:numPr>
          <w:ilvl w:val="0"/>
          <w:numId w:val="15"/>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экономические показатели снижения потребления энергоресурсов в результате проведённых показателей;</w:t>
      </w:r>
    </w:p>
    <w:p w:rsidR="00974228" w:rsidRDefault="00974228" w:rsidP="00974228">
      <w:pPr>
        <w:pStyle w:val="a3"/>
        <w:numPr>
          <w:ilvl w:val="0"/>
          <w:numId w:val="15"/>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оригинальность идеи;</w:t>
      </w:r>
    </w:p>
    <w:p w:rsidR="00974228" w:rsidRDefault="00974228" w:rsidP="00974228">
      <w:pPr>
        <w:pStyle w:val="a3"/>
        <w:numPr>
          <w:ilvl w:val="0"/>
          <w:numId w:val="15"/>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оригинальная форма презентации проделанной работы;</w:t>
      </w:r>
    </w:p>
    <w:p w:rsidR="00974228" w:rsidRDefault="00974228" w:rsidP="00974228">
      <w:pPr>
        <w:pStyle w:val="a3"/>
        <w:numPr>
          <w:ilvl w:val="0"/>
          <w:numId w:val="15"/>
        </w:numPr>
        <w:spacing w:after="0" w:line="240" w:lineRule="auto"/>
        <w:ind w:left="0" w:firstLine="360"/>
        <w:jc w:val="both"/>
        <w:rPr>
          <w:rFonts w:ascii="Times New Roman" w:hAnsi="Times New Roman" w:cs="Times New Roman"/>
          <w:sz w:val="30"/>
          <w:szCs w:val="30"/>
        </w:rPr>
      </w:pPr>
      <w:r>
        <w:rPr>
          <w:rFonts w:ascii="Times New Roman" w:hAnsi="Times New Roman" w:cs="Times New Roman"/>
          <w:sz w:val="30"/>
          <w:szCs w:val="30"/>
        </w:rPr>
        <w:t>демонстрация целей устойчивого развития.</w:t>
      </w:r>
    </w:p>
    <w:p w:rsidR="001C2C75" w:rsidRDefault="001C2C75" w:rsidP="003F1D4C">
      <w:pPr>
        <w:spacing w:after="0" w:line="240" w:lineRule="auto"/>
        <w:ind w:firstLine="709"/>
        <w:jc w:val="both"/>
        <w:rPr>
          <w:rFonts w:ascii="Times New Roman" w:hAnsi="Times New Roman" w:cs="Times New Roman"/>
          <w:sz w:val="30"/>
          <w:szCs w:val="30"/>
        </w:rPr>
      </w:pPr>
    </w:p>
    <w:p w:rsidR="003F1D4C" w:rsidRDefault="005B163F" w:rsidP="003F1D4C">
      <w:pPr>
        <w:spacing w:after="0" w:line="240" w:lineRule="auto"/>
        <w:ind w:firstLine="709"/>
        <w:jc w:val="both"/>
        <w:rPr>
          <w:rFonts w:ascii="Times New Roman" w:hAnsi="Times New Roman" w:cs="Times New Roman"/>
          <w:sz w:val="30"/>
          <w:szCs w:val="30"/>
        </w:rPr>
      </w:pPr>
      <w:r w:rsidRPr="00286B5F">
        <w:rPr>
          <w:rFonts w:ascii="Times New Roman" w:hAnsi="Times New Roman" w:cs="Times New Roman"/>
          <w:sz w:val="30"/>
          <w:szCs w:val="30"/>
        </w:rPr>
        <w:t>Для</w:t>
      </w:r>
      <w:r w:rsidR="00286B5F">
        <w:rPr>
          <w:rFonts w:ascii="Times New Roman" w:hAnsi="Times New Roman" w:cs="Times New Roman"/>
          <w:sz w:val="30"/>
          <w:szCs w:val="30"/>
        </w:rPr>
        <w:t xml:space="preserve"> участия в </w:t>
      </w:r>
      <w:r w:rsidR="003F1D4C">
        <w:rPr>
          <w:rFonts w:ascii="Times New Roman" w:hAnsi="Times New Roman" w:cs="Times New Roman"/>
          <w:sz w:val="30"/>
          <w:szCs w:val="30"/>
        </w:rPr>
        <w:t>районном этапе</w:t>
      </w:r>
      <w:r w:rsidR="003F1D4C" w:rsidRPr="003F1D4C">
        <w:rPr>
          <w:rFonts w:ascii="Times New Roman" w:hAnsi="Times New Roman" w:cs="Times New Roman"/>
          <w:sz w:val="30"/>
          <w:szCs w:val="30"/>
        </w:rPr>
        <w:t xml:space="preserve"> </w:t>
      </w:r>
      <w:r w:rsidR="003F1D4C">
        <w:rPr>
          <w:rFonts w:ascii="Times New Roman" w:hAnsi="Times New Roman" w:cs="Times New Roman"/>
          <w:sz w:val="30"/>
          <w:szCs w:val="30"/>
          <w:lang w:val="en-US"/>
        </w:rPr>
        <w:t>XVIII</w:t>
      </w:r>
      <w:r w:rsidR="003F1D4C">
        <w:rPr>
          <w:rFonts w:ascii="Times New Roman" w:hAnsi="Times New Roman" w:cs="Times New Roman"/>
          <w:sz w:val="30"/>
          <w:szCs w:val="30"/>
        </w:rPr>
        <w:t xml:space="preserve"> республиканского конкурса «</w:t>
      </w:r>
      <w:proofErr w:type="spellStart"/>
      <w:r w:rsidR="003F1D4C">
        <w:rPr>
          <w:rFonts w:ascii="Times New Roman" w:hAnsi="Times New Roman" w:cs="Times New Roman"/>
          <w:sz w:val="30"/>
          <w:szCs w:val="30"/>
        </w:rPr>
        <w:t>Энергомарофон</w:t>
      </w:r>
      <w:proofErr w:type="spellEnd"/>
      <w:r w:rsidR="003F1D4C">
        <w:rPr>
          <w:rFonts w:ascii="Times New Roman" w:hAnsi="Times New Roman" w:cs="Times New Roman"/>
          <w:sz w:val="30"/>
          <w:szCs w:val="30"/>
        </w:rPr>
        <w:t xml:space="preserve">» </w:t>
      </w:r>
      <w:r w:rsidR="001C2C75">
        <w:rPr>
          <w:rFonts w:ascii="Times New Roman" w:hAnsi="Times New Roman" w:cs="Times New Roman"/>
          <w:sz w:val="30"/>
          <w:szCs w:val="30"/>
        </w:rPr>
        <w:t xml:space="preserve">не позднее </w:t>
      </w:r>
      <w:r w:rsidR="001C2C75">
        <w:rPr>
          <w:rFonts w:ascii="Times New Roman" w:hAnsi="Times New Roman" w:cs="Times New Roman"/>
          <w:b/>
          <w:sz w:val="30"/>
          <w:szCs w:val="30"/>
        </w:rPr>
        <w:t>22 ноября 2024 года</w:t>
      </w:r>
      <w:r w:rsidR="001C2C75">
        <w:rPr>
          <w:rFonts w:ascii="Times New Roman" w:hAnsi="Times New Roman" w:cs="Times New Roman"/>
          <w:sz w:val="30"/>
          <w:szCs w:val="30"/>
        </w:rPr>
        <w:t xml:space="preserve"> </w:t>
      </w:r>
      <w:r w:rsidR="003F1D4C">
        <w:rPr>
          <w:rFonts w:ascii="Times New Roman" w:hAnsi="Times New Roman" w:cs="Times New Roman"/>
          <w:sz w:val="30"/>
          <w:szCs w:val="30"/>
        </w:rPr>
        <w:t>необходимо предоставить следующие материалы:</w:t>
      </w:r>
    </w:p>
    <w:p w:rsidR="005B163F" w:rsidRPr="00286B5F" w:rsidRDefault="005B163F" w:rsidP="005B163F">
      <w:pPr>
        <w:pStyle w:val="a3"/>
        <w:numPr>
          <w:ilvl w:val="0"/>
          <w:numId w:val="4"/>
        </w:numPr>
        <w:spacing w:after="0" w:line="240" w:lineRule="auto"/>
        <w:jc w:val="both"/>
        <w:rPr>
          <w:rFonts w:ascii="Times New Roman" w:hAnsi="Times New Roman" w:cs="Times New Roman"/>
          <w:sz w:val="30"/>
          <w:szCs w:val="30"/>
        </w:rPr>
      </w:pPr>
      <w:r w:rsidRPr="00286B5F">
        <w:rPr>
          <w:rFonts w:ascii="Times New Roman" w:hAnsi="Times New Roman" w:cs="Times New Roman"/>
          <w:sz w:val="30"/>
          <w:szCs w:val="30"/>
        </w:rPr>
        <w:t xml:space="preserve">заявку на участие </w:t>
      </w:r>
      <w:r w:rsidR="00286B5F">
        <w:rPr>
          <w:rFonts w:ascii="Times New Roman" w:hAnsi="Times New Roman" w:cs="Times New Roman"/>
          <w:sz w:val="30"/>
          <w:szCs w:val="30"/>
        </w:rPr>
        <w:t>в к</w:t>
      </w:r>
      <w:r w:rsidR="00160BC6" w:rsidRPr="00286B5F">
        <w:rPr>
          <w:rFonts w:ascii="Times New Roman" w:hAnsi="Times New Roman" w:cs="Times New Roman"/>
          <w:sz w:val="30"/>
          <w:szCs w:val="30"/>
        </w:rPr>
        <w:t>онкурсе с указанием номинации по форме согл</w:t>
      </w:r>
      <w:r w:rsidR="00286B5F">
        <w:rPr>
          <w:rFonts w:ascii="Times New Roman" w:hAnsi="Times New Roman" w:cs="Times New Roman"/>
          <w:sz w:val="30"/>
          <w:szCs w:val="30"/>
        </w:rPr>
        <w:t xml:space="preserve">асно </w:t>
      </w:r>
      <w:r w:rsidR="00A02449">
        <w:rPr>
          <w:rFonts w:ascii="Times New Roman" w:hAnsi="Times New Roman" w:cs="Times New Roman"/>
          <w:sz w:val="30"/>
          <w:szCs w:val="30"/>
        </w:rPr>
        <w:t>п</w:t>
      </w:r>
      <w:r w:rsidR="00286B5F">
        <w:rPr>
          <w:rFonts w:ascii="Times New Roman" w:hAnsi="Times New Roman" w:cs="Times New Roman"/>
          <w:sz w:val="30"/>
          <w:szCs w:val="30"/>
        </w:rPr>
        <w:t>риложению 1 к настоящему П</w:t>
      </w:r>
      <w:r w:rsidR="00160BC6" w:rsidRPr="00286B5F">
        <w:rPr>
          <w:rFonts w:ascii="Times New Roman" w:hAnsi="Times New Roman" w:cs="Times New Roman"/>
          <w:sz w:val="30"/>
          <w:szCs w:val="30"/>
        </w:rPr>
        <w:t xml:space="preserve">оложению; </w:t>
      </w:r>
    </w:p>
    <w:p w:rsidR="005B163F" w:rsidRDefault="00160BC6" w:rsidP="005B163F">
      <w:pPr>
        <w:pStyle w:val="a3"/>
        <w:numPr>
          <w:ilvl w:val="0"/>
          <w:numId w:val="4"/>
        </w:numPr>
        <w:spacing w:after="0" w:line="240" w:lineRule="auto"/>
        <w:jc w:val="both"/>
        <w:rPr>
          <w:rFonts w:ascii="Times New Roman" w:hAnsi="Times New Roman" w:cs="Times New Roman"/>
          <w:sz w:val="30"/>
          <w:szCs w:val="30"/>
        </w:rPr>
      </w:pPr>
      <w:r w:rsidRPr="00286B5F">
        <w:rPr>
          <w:rFonts w:ascii="Times New Roman" w:hAnsi="Times New Roman" w:cs="Times New Roman"/>
          <w:sz w:val="30"/>
          <w:szCs w:val="30"/>
        </w:rPr>
        <w:t>конкурсную работу по указанной в заявке номинации, оформленную в соответс</w:t>
      </w:r>
      <w:r w:rsidR="005B163F" w:rsidRPr="00286B5F">
        <w:rPr>
          <w:rFonts w:ascii="Times New Roman" w:hAnsi="Times New Roman" w:cs="Times New Roman"/>
          <w:sz w:val="30"/>
          <w:szCs w:val="30"/>
        </w:rPr>
        <w:t xml:space="preserve">твии с </w:t>
      </w:r>
      <w:r w:rsidRPr="00286B5F">
        <w:rPr>
          <w:rFonts w:ascii="Times New Roman" w:hAnsi="Times New Roman" w:cs="Times New Roman"/>
          <w:sz w:val="30"/>
          <w:szCs w:val="30"/>
        </w:rPr>
        <w:t xml:space="preserve">требованиями </w:t>
      </w:r>
      <w:r w:rsidR="00B07283" w:rsidRPr="00286B5F">
        <w:rPr>
          <w:rFonts w:ascii="Times New Roman" w:hAnsi="Times New Roman" w:cs="Times New Roman"/>
          <w:sz w:val="30"/>
          <w:szCs w:val="30"/>
        </w:rPr>
        <w:t>номинации.</w:t>
      </w:r>
    </w:p>
    <w:p w:rsidR="00F07695" w:rsidRDefault="00F07695" w:rsidP="00F07695">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Конкурсные работы номинации </w:t>
      </w:r>
      <w:r w:rsidRPr="00F07695">
        <w:rPr>
          <w:rFonts w:ascii="Times New Roman" w:hAnsi="Times New Roman" w:cs="Times New Roman"/>
          <w:sz w:val="30"/>
          <w:szCs w:val="30"/>
        </w:rPr>
        <w:t>«</w:t>
      </w:r>
      <w:proofErr w:type="spellStart"/>
      <w:r w:rsidRPr="00F07695">
        <w:rPr>
          <w:rFonts w:ascii="Times New Roman" w:hAnsi="Times New Roman" w:cs="Times New Roman"/>
          <w:sz w:val="30"/>
          <w:szCs w:val="30"/>
        </w:rPr>
        <w:t>Геймификация</w:t>
      </w:r>
      <w:proofErr w:type="spellEnd"/>
      <w:r w:rsidRPr="00F07695">
        <w:rPr>
          <w:rFonts w:ascii="Times New Roman" w:hAnsi="Times New Roman" w:cs="Times New Roman"/>
          <w:sz w:val="30"/>
          <w:szCs w:val="30"/>
        </w:rPr>
        <w:t xml:space="preserve"> в энергосбережении», включающая подноминации «Дидактическая игра», </w:t>
      </w:r>
      <w:r w:rsidRPr="00F07695">
        <w:rPr>
          <w:rFonts w:ascii="Times New Roman" w:hAnsi="Times New Roman" w:cs="Times New Roman"/>
          <w:sz w:val="30"/>
          <w:szCs w:val="30"/>
        </w:rPr>
        <w:lastRenderedPageBreak/>
        <w:t>«Настольная игра», «Компьютерная игра»</w:t>
      </w:r>
      <w:r>
        <w:rPr>
          <w:rFonts w:ascii="Times New Roman" w:hAnsi="Times New Roman" w:cs="Times New Roman"/>
          <w:sz w:val="30"/>
          <w:szCs w:val="30"/>
        </w:rPr>
        <w:t>, должны быть авторскими, ранее неопубликованными.</w:t>
      </w:r>
    </w:p>
    <w:p w:rsidR="00F07695" w:rsidRDefault="00F07695" w:rsidP="00F07695">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Оргкомитет имеет право дисквалифицировать участника и лишить права участия в конкурсе в случае несоответствия конкурсной работы требованиям к конкурсным работам, предъявляемым настоящим Положение</w:t>
      </w:r>
      <w:r w:rsidR="00A02449">
        <w:rPr>
          <w:rFonts w:ascii="Times New Roman" w:hAnsi="Times New Roman" w:cs="Times New Roman"/>
          <w:sz w:val="30"/>
          <w:szCs w:val="30"/>
        </w:rPr>
        <w:t>м</w:t>
      </w:r>
      <w:r>
        <w:rPr>
          <w:rFonts w:ascii="Times New Roman" w:hAnsi="Times New Roman" w:cs="Times New Roman"/>
          <w:sz w:val="30"/>
          <w:szCs w:val="30"/>
        </w:rPr>
        <w:t xml:space="preserve">, а также </w:t>
      </w:r>
      <w:r w:rsidR="00A02449">
        <w:rPr>
          <w:rFonts w:ascii="Times New Roman" w:hAnsi="Times New Roman" w:cs="Times New Roman"/>
          <w:sz w:val="30"/>
          <w:szCs w:val="30"/>
        </w:rPr>
        <w:t xml:space="preserve">в случае </w:t>
      </w:r>
      <w:proofErr w:type="spellStart"/>
      <w:r>
        <w:rPr>
          <w:rFonts w:ascii="Times New Roman" w:hAnsi="Times New Roman" w:cs="Times New Roman"/>
          <w:sz w:val="30"/>
          <w:szCs w:val="30"/>
        </w:rPr>
        <w:t>непрохождения</w:t>
      </w:r>
      <w:proofErr w:type="spellEnd"/>
      <w:r>
        <w:rPr>
          <w:rFonts w:ascii="Times New Roman" w:hAnsi="Times New Roman" w:cs="Times New Roman"/>
          <w:sz w:val="30"/>
          <w:szCs w:val="30"/>
        </w:rPr>
        <w:t xml:space="preserve"> проверки на оригинальность текста (</w:t>
      </w:r>
      <w:proofErr w:type="spellStart"/>
      <w:r>
        <w:rPr>
          <w:rFonts w:ascii="Times New Roman" w:hAnsi="Times New Roman" w:cs="Times New Roman"/>
          <w:sz w:val="30"/>
          <w:szCs w:val="30"/>
        </w:rPr>
        <w:t>интернетная</w:t>
      </w:r>
      <w:proofErr w:type="spellEnd"/>
      <w:r>
        <w:rPr>
          <w:rFonts w:ascii="Times New Roman" w:hAnsi="Times New Roman" w:cs="Times New Roman"/>
          <w:sz w:val="30"/>
          <w:szCs w:val="30"/>
        </w:rPr>
        <w:t xml:space="preserve"> версия), дублирование работ прошлых лет без доработки.</w:t>
      </w:r>
    </w:p>
    <w:p w:rsidR="00475314" w:rsidRDefault="00475314" w:rsidP="00475314">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Также к участию не допускаются конкурсные работы, в которых представлена исключительно экологическая  направленность.</w:t>
      </w:r>
    </w:p>
    <w:p w:rsidR="00286B5F" w:rsidRPr="00F07695" w:rsidRDefault="00286B5F" w:rsidP="00F07695">
      <w:pPr>
        <w:pStyle w:val="a3"/>
        <w:spacing w:after="0" w:line="240" w:lineRule="auto"/>
        <w:ind w:left="0"/>
        <w:jc w:val="both"/>
        <w:rPr>
          <w:rFonts w:ascii="Times New Roman" w:hAnsi="Times New Roman" w:cs="Times New Roman"/>
          <w:sz w:val="30"/>
          <w:szCs w:val="30"/>
        </w:rPr>
      </w:pPr>
    </w:p>
    <w:p w:rsidR="008718C4" w:rsidRPr="0034386F" w:rsidRDefault="001C2C75" w:rsidP="008718C4">
      <w:pPr>
        <w:pStyle w:val="a3"/>
        <w:spacing w:after="0" w:line="240" w:lineRule="auto"/>
        <w:jc w:val="center"/>
        <w:rPr>
          <w:rFonts w:ascii="Times New Roman" w:hAnsi="Times New Roman" w:cs="Times New Roman"/>
          <w:sz w:val="30"/>
          <w:szCs w:val="30"/>
        </w:rPr>
      </w:pPr>
      <w:r>
        <w:rPr>
          <w:rFonts w:ascii="Times New Roman" w:hAnsi="Times New Roman" w:cs="Times New Roman"/>
          <w:sz w:val="30"/>
          <w:szCs w:val="30"/>
        </w:rPr>
        <w:t>6.</w:t>
      </w:r>
      <w:r w:rsidR="008718C4" w:rsidRPr="0034386F">
        <w:rPr>
          <w:rFonts w:ascii="Times New Roman" w:hAnsi="Times New Roman" w:cs="Times New Roman"/>
          <w:sz w:val="30"/>
          <w:szCs w:val="30"/>
        </w:rPr>
        <w:t>ПОДВЕДЕНИЕ ИТОГОВ</w:t>
      </w:r>
    </w:p>
    <w:p w:rsidR="008718C4" w:rsidRPr="0034386F" w:rsidRDefault="00A02449" w:rsidP="008718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Итоги</w:t>
      </w:r>
      <w:r w:rsidRPr="0034386F">
        <w:rPr>
          <w:rFonts w:ascii="Times New Roman" w:hAnsi="Times New Roman" w:cs="Times New Roman"/>
          <w:sz w:val="30"/>
          <w:szCs w:val="30"/>
        </w:rPr>
        <w:t xml:space="preserve"> </w:t>
      </w:r>
      <w:r w:rsidR="008718C4" w:rsidRPr="0034386F">
        <w:rPr>
          <w:rFonts w:ascii="Times New Roman" w:hAnsi="Times New Roman" w:cs="Times New Roman"/>
          <w:sz w:val="30"/>
          <w:szCs w:val="30"/>
        </w:rPr>
        <w:t xml:space="preserve">районного этапа </w:t>
      </w:r>
      <w:r>
        <w:rPr>
          <w:rFonts w:ascii="Times New Roman" w:hAnsi="Times New Roman" w:cs="Times New Roman"/>
          <w:sz w:val="30"/>
          <w:szCs w:val="30"/>
          <w:lang w:val="en-US"/>
        </w:rPr>
        <w:t>XVIII</w:t>
      </w:r>
      <w:r>
        <w:rPr>
          <w:rFonts w:ascii="Times New Roman" w:hAnsi="Times New Roman" w:cs="Times New Roman"/>
          <w:sz w:val="30"/>
          <w:szCs w:val="30"/>
        </w:rPr>
        <w:t xml:space="preserve"> республиканского конкурса «</w:t>
      </w:r>
      <w:proofErr w:type="spellStart"/>
      <w:r>
        <w:rPr>
          <w:rFonts w:ascii="Times New Roman" w:hAnsi="Times New Roman" w:cs="Times New Roman"/>
          <w:sz w:val="30"/>
          <w:szCs w:val="30"/>
        </w:rPr>
        <w:t>Энергомарафон</w:t>
      </w:r>
      <w:proofErr w:type="spellEnd"/>
      <w:r>
        <w:rPr>
          <w:rFonts w:ascii="Times New Roman" w:hAnsi="Times New Roman" w:cs="Times New Roman"/>
          <w:sz w:val="30"/>
          <w:szCs w:val="30"/>
        </w:rPr>
        <w:t>»</w:t>
      </w:r>
      <w:r w:rsidRPr="0034386F">
        <w:rPr>
          <w:rFonts w:ascii="Times New Roman" w:hAnsi="Times New Roman" w:cs="Times New Roman"/>
          <w:sz w:val="30"/>
          <w:szCs w:val="30"/>
        </w:rPr>
        <w:t xml:space="preserve"> </w:t>
      </w:r>
      <w:r w:rsidR="008718C4" w:rsidRPr="0034386F">
        <w:rPr>
          <w:rFonts w:ascii="Times New Roman" w:hAnsi="Times New Roman" w:cs="Times New Roman"/>
          <w:sz w:val="30"/>
          <w:szCs w:val="30"/>
        </w:rPr>
        <w:t xml:space="preserve">подводятся </w:t>
      </w:r>
      <w:r>
        <w:rPr>
          <w:rFonts w:ascii="Times New Roman" w:hAnsi="Times New Roman" w:cs="Times New Roman"/>
          <w:sz w:val="30"/>
          <w:szCs w:val="30"/>
        </w:rPr>
        <w:t xml:space="preserve">в </w:t>
      </w:r>
      <w:r w:rsidR="008718C4" w:rsidRPr="0034386F">
        <w:rPr>
          <w:rFonts w:ascii="Times New Roman" w:hAnsi="Times New Roman" w:cs="Times New Roman"/>
          <w:sz w:val="30"/>
          <w:szCs w:val="30"/>
        </w:rPr>
        <w:t>каждой номинации</w:t>
      </w:r>
      <w:r w:rsidR="0080341E">
        <w:rPr>
          <w:rFonts w:ascii="Times New Roman" w:hAnsi="Times New Roman" w:cs="Times New Roman"/>
          <w:sz w:val="30"/>
          <w:szCs w:val="30"/>
        </w:rPr>
        <w:t xml:space="preserve"> и </w:t>
      </w:r>
      <w:proofErr w:type="spellStart"/>
      <w:r w:rsidR="0080341E">
        <w:rPr>
          <w:rFonts w:ascii="Times New Roman" w:hAnsi="Times New Roman" w:cs="Times New Roman"/>
          <w:sz w:val="30"/>
          <w:szCs w:val="30"/>
        </w:rPr>
        <w:t>подноминации</w:t>
      </w:r>
      <w:proofErr w:type="spellEnd"/>
      <w:r>
        <w:rPr>
          <w:rFonts w:ascii="Times New Roman" w:hAnsi="Times New Roman" w:cs="Times New Roman"/>
          <w:sz w:val="30"/>
          <w:szCs w:val="30"/>
        </w:rPr>
        <w:t xml:space="preserve"> отдельно</w:t>
      </w:r>
      <w:r w:rsidR="008718C4" w:rsidRPr="0034386F">
        <w:rPr>
          <w:rFonts w:ascii="Times New Roman" w:hAnsi="Times New Roman" w:cs="Times New Roman"/>
          <w:sz w:val="30"/>
          <w:szCs w:val="30"/>
        </w:rPr>
        <w:t xml:space="preserve">. Победители и призёры будут награждены дипломам отдела по образованию </w:t>
      </w:r>
      <w:proofErr w:type="spellStart"/>
      <w:r w:rsidR="008718C4" w:rsidRPr="0034386F">
        <w:rPr>
          <w:rFonts w:ascii="Times New Roman" w:hAnsi="Times New Roman" w:cs="Times New Roman"/>
          <w:sz w:val="30"/>
          <w:szCs w:val="30"/>
        </w:rPr>
        <w:t>Докшицкого</w:t>
      </w:r>
      <w:proofErr w:type="spellEnd"/>
      <w:r w:rsidR="008718C4" w:rsidRPr="0034386F">
        <w:rPr>
          <w:rFonts w:ascii="Times New Roman" w:hAnsi="Times New Roman" w:cs="Times New Roman"/>
          <w:sz w:val="30"/>
          <w:szCs w:val="30"/>
        </w:rPr>
        <w:t xml:space="preserve"> райисполкома за </w:t>
      </w:r>
      <w:r w:rsidR="008718C4" w:rsidRPr="0034386F">
        <w:rPr>
          <w:rFonts w:ascii="Times New Roman" w:hAnsi="Times New Roman" w:cs="Times New Roman"/>
          <w:sz w:val="30"/>
          <w:szCs w:val="30"/>
          <w:lang w:val="en-US"/>
        </w:rPr>
        <w:t>I</w:t>
      </w:r>
      <w:r w:rsidR="008718C4" w:rsidRPr="0034386F">
        <w:rPr>
          <w:rFonts w:ascii="Times New Roman" w:hAnsi="Times New Roman" w:cs="Times New Roman"/>
          <w:sz w:val="30"/>
          <w:szCs w:val="30"/>
        </w:rPr>
        <w:t xml:space="preserve">, </w:t>
      </w:r>
      <w:r w:rsidR="008718C4" w:rsidRPr="0034386F">
        <w:rPr>
          <w:rFonts w:ascii="Times New Roman" w:hAnsi="Times New Roman" w:cs="Times New Roman"/>
          <w:sz w:val="30"/>
          <w:szCs w:val="30"/>
          <w:lang w:val="en-US"/>
        </w:rPr>
        <w:t>II</w:t>
      </w:r>
      <w:r w:rsidR="008718C4" w:rsidRPr="0034386F">
        <w:rPr>
          <w:rFonts w:ascii="Times New Roman" w:hAnsi="Times New Roman" w:cs="Times New Roman"/>
          <w:sz w:val="30"/>
          <w:szCs w:val="30"/>
        </w:rPr>
        <w:t xml:space="preserve">, </w:t>
      </w:r>
      <w:r w:rsidR="008718C4" w:rsidRPr="0034386F">
        <w:rPr>
          <w:rFonts w:ascii="Times New Roman" w:hAnsi="Times New Roman" w:cs="Times New Roman"/>
          <w:sz w:val="30"/>
          <w:szCs w:val="30"/>
          <w:lang w:val="en-US"/>
        </w:rPr>
        <w:t>III</w:t>
      </w:r>
      <w:r w:rsidR="008718C4" w:rsidRPr="0034386F">
        <w:rPr>
          <w:rFonts w:ascii="Times New Roman" w:hAnsi="Times New Roman" w:cs="Times New Roman"/>
          <w:sz w:val="30"/>
          <w:szCs w:val="30"/>
        </w:rPr>
        <w:t xml:space="preserve"> место</w:t>
      </w:r>
      <w:r>
        <w:rPr>
          <w:rFonts w:ascii="Times New Roman" w:hAnsi="Times New Roman" w:cs="Times New Roman"/>
          <w:sz w:val="30"/>
          <w:szCs w:val="30"/>
        </w:rPr>
        <w:t xml:space="preserve"> в каждой номинации и </w:t>
      </w:r>
      <w:proofErr w:type="spellStart"/>
      <w:r>
        <w:rPr>
          <w:rFonts w:ascii="Times New Roman" w:hAnsi="Times New Roman" w:cs="Times New Roman"/>
          <w:sz w:val="30"/>
          <w:szCs w:val="30"/>
        </w:rPr>
        <w:t>подноминации</w:t>
      </w:r>
      <w:proofErr w:type="spellEnd"/>
      <w:r w:rsidR="008718C4" w:rsidRPr="0034386F">
        <w:rPr>
          <w:rFonts w:ascii="Times New Roman" w:hAnsi="Times New Roman" w:cs="Times New Roman"/>
          <w:sz w:val="30"/>
          <w:szCs w:val="30"/>
        </w:rPr>
        <w:t>.</w:t>
      </w:r>
    </w:p>
    <w:p w:rsidR="008718C4" w:rsidRDefault="0034386F" w:rsidP="008718C4">
      <w:pPr>
        <w:spacing w:after="0" w:line="240" w:lineRule="auto"/>
        <w:ind w:firstLine="709"/>
        <w:jc w:val="both"/>
        <w:rPr>
          <w:rFonts w:ascii="Times New Roman" w:hAnsi="Times New Roman" w:cs="Times New Roman"/>
          <w:sz w:val="30"/>
          <w:szCs w:val="30"/>
        </w:rPr>
      </w:pPr>
      <w:r w:rsidRPr="0034386F">
        <w:rPr>
          <w:rFonts w:ascii="Times New Roman" w:hAnsi="Times New Roman" w:cs="Times New Roman"/>
          <w:sz w:val="30"/>
          <w:szCs w:val="30"/>
        </w:rPr>
        <w:t>Лучшие работы будут направлены для участия на областном этапе</w:t>
      </w:r>
      <w:r w:rsidR="00A02449">
        <w:rPr>
          <w:rFonts w:ascii="Times New Roman" w:hAnsi="Times New Roman" w:cs="Times New Roman"/>
          <w:sz w:val="30"/>
          <w:szCs w:val="30"/>
        </w:rPr>
        <w:t xml:space="preserve"> конкурса</w:t>
      </w:r>
      <w:r w:rsidRPr="0034386F">
        <w:rPr>
          <w:rFonts w:ascii="Times New Roman" w:hAnsi="Times New Roman" w:cs="Times New Roman"/>
          <w:sz w:val="30"/>
          <w:szCs w:val="30"/>
        </w:rPr>
        <w:t>.</w:t>
      </w:r>
    </w:p>
    <w:p w:rsidR="0034386F" w:rsidRPr="0034386F" w:rsidRDefault="0034386F" w:rsidP="008718C4">
      <w:pPr>
        <w:spacing w:after="0" w:line="240" w:lineRule="auto"/>
        <w:ind w:firstLine="709"/>
        <w:jc w:val="both"/>
        <w:rPr>
          <w:rFonts w:ascii="Times New Roman" w:hAnsi="Times New Roman" w:cs="Times New Roman"/>
          <w:sz w:val="30"/>
          <w:szCs w:val="30"/>
        </w:rPr>
      </w:pPr>
    </w:p>
    <w:p w:rsidR="008718C4" w:rsidRDefault="001C2C75" w:rsidP="0034386F">
      <w:pPr>
        <w:pStyle w:val="a3"/>
        <w:spacing w:after="0" w:line="240" w:lineRule="auto"/>
        <w:jc w:val="center"/>
        <w:rPr>
          <w:rFonts w:ascii="Times New Roman" w:hAnsi="Times New Roman" w:cs="Times New Roman"/>
          <w:sz w:val="30"/>
          <w:szCs w:val="30"/>
        </w:rPr>
      </w:pPr>
      <w:r>
        <w:rPr>
          <w:rFonts w:ascii="Times New Roman" w:hAnsi="Times New Roman" w:cs="Times New Roman"/>
          <w:sz w:val="30"/>
          <w:szCs w:val="30"/>
        </w:rPr>
        <w:t>7.</w:t>
      </w:r>
      <w:r w:rsidR="0034386F" w:rsidRPr="0034386F">
        <w:rPr>
          <w:rFonts w:ascii="Times New Roman" w:hAnsi="Times New Roman" w:cs="Times New Roman"/>
          <w:sz w:val="30"/>
          <w:szCs w:val="30"/>
        </w:rPr>
        <w:t>ФИНАНСИРОВАНИЕ</w:t>
      </w:r>
    </w:p>
    <w:p w:rsidR="0034386F" w:rsidRDefault="0034386F" w:rsidP="00175D3F">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Приобретение дипломов для награждения победителей и призёров районного этапа</w:t>
      </w:r>
      <w:r w:rsidRPr="0034386F">
        <w:rPr>
          <w:rFonts w:ascii="Times New Roman" w:hAnsi="Times New Roman" w:cs="Times New Roman"/>
          <w:sz w:val="30"/>
          <w:szCs w:val="30"/>
        </w:rPr>
        <w:t xml:space="preserve"> респу</w:t>
      </w:r>
      <w:r w:rsidR="00E66E86">
        <w:rPr>
          <w:rFonts w:ascii="Times New Roman" w:hAnsi="Times New Roman" w:cs="Times New Roman"/>
          <w:sz w:val="30"/>
          <w:szCs w:val="30"/>
        </w:rPr>
        <w:t>бликанского конкурса «</w:t>
      </w:r>
      <w:proofErr w:type="spellStart"/>
      <w:r w:rsidR="00E66E86">
        <w:rPr>
          <w:rFonts w:ascii="Times New Roman" w:hAnsi="Times New Roman" w:cs="Times New Roman"/>
          <w:sz w:val="30"/>
          <w:szCs w:val="30"/>
        </w:rPr>
        <w:t>Энергомара</w:t>
      </w:r>
      <w:r w:rsidRPr="0034386F">
        <w:rPr>
          <w:rFonts w:ascii="Times New Roman" w:hAnsi="Times New Roman" w:cs="Times New Roman"/>
          <w:sz w:val="30"/>
          <w:szCs w:val="30"/>
        </w:rPr>
        <w:t>фон</w:t>
      </w:r>
      <w:proofErr w:type="spellEnd"/>
      <w:r w:rsidRPr="0034386F">
        <w:rPr>
          <w:rFonts w:ascii="Times New Roman" w:hAnsi="Times New Roman" w:cs="Times New Roman"/>
          <w:sz w:val="30"/>
          <w:szCs w:val="30"/>
        </w:rPr>
        <w:t>»</w:t>
      </w:r>
      <w:r>
        <w:rPr>
          <w:rFonts w:ascii="Times New Roman" w:hAnsi="Times New Roman" w:cs="Times New Roman"/>
          <w:sz w:val="30"/>
          <w:szCs w:val="30"/>
        </w:rPr>
        <w:t xml:space="preserve"> (33</w:t>
      </w:r>
      <w:r w:rsidR="0080341E">
        <w:rPr>
          <w:rFonts w:ascii="Times New Roman" w:hAnsi="Times New Roman" w:cs="Times New Roman"/>
          <w:sz w:val="30"/>
          <w:szCs w:val="30"/>
        </w:rPr>
        <w:t xml:space="preserve"> штуки</w:t>
      </w:r>
      <w:r w:rsidR="00175D3F">
        <w:rPr>
          <w:rFonts w:ascii="Times New Roman" w:hAnsi="Times New Roman" w:cs="Times New Roman"/>
          <w:sz w:val="30"/>
          <w:szCs w:val="30"/>
        </w:rPr>
        <w:t>:  в каждой номинации и</w:t>
      </w:r>
      <w:r w:rsidR="0012209C">
        <w:rPr>
          <w:rFonts w:ascii="Times New Roman" w:hAnsi="Times New Roman" w:cs="Times New Roman"/>
          <w:sz w:val="30"/>
          <w:szCs w:val="30"/>
        </w:rPr>
        <w:t xml:space="preserve"> там где есть</w:t>
      </w:r>
      <w:r w:rsidR="00175D3F">
        <w:rPr>
          <w:rFonts w:ascii="Times New Roman" w:hAnsi="Times New Roman" w:cs="Times New Roman"/>
          <w:sz w:val="30"/>
          <w:szCs w:val="30"/>
        </w:rPr>
        <w:t xml:space="preserve"> подноминации</w:t>
      </w:r>
      <w:r w:rsidR="006869DE">
        <w:rPr>
          <w:rFonts w:ascii="Times New Roman" w:hAnsi="Times New Roman" w:cs="Times New Roman"/>
          <w:sz w:val="30"/>
          <w:szCs w:val="30"/>
        </w:rPr>
        <w:t xml:space="preserve"> 1 место – 1; 2 место – 1; 3 место – 1) осуществляется за счёт средств районного бюджета, предусмотренных на проведение централизованных мероприятий.</w:t>
      </w:r>
    </w:p>
    <w:p w:rsidR="006869DE" w:rsidRDefault="006869DE" w:rsidP="00175D3F">
      <w:pPr>
        <w:pStyle w:val="a3"/>
        <w:spacing w:after="0" w:line="240" w:lineRule="auto"/>
        <w:ind w:left="0" w:firstLine="709"/>
        <w:jc w:val="both"/>
        <w:rPr>
          <w:rFonts w:ascii="Times New Roman" w:hAnsi="Times New Roman" w:cs="Times New Roman"/>
          <w:sz w:val="30"/>
          <w:szCs w:val="30"/>
        </w:rPr>
      </w:pPr>
    </w:p>
    <w:p w:rsidR="006869DE" w:rsidRDefault="006869DE" w:rsidP="00175D3F">
      <w:pPr>
        <w:pStyle w:val="a3"/>
        <w:spacing w:after="0" w:line="240" w:lineRule="auto"/>
        <w:ind w:left="0" w:firstLine="709"/>
        <w:jc w:val="both"/>
        <w:rPr>
          <w:rFonts w:ascii="Times New Roman" w:hAnsi="Times New Roman" w:cs="Times New Roman"/>
          <w:sz w:val="30"/>
          <w:szCs w:val="30"/>
        </w:rPr>
      </w:pPr>
    </w:p>
    <w:p w:rsidR="006869DE" w:rsidRDefault="006869DE" w:rsidP="00175D3F">
      <w:pPr>
        <w:pStyle w:val="a3"/>
        <w:spacing w:after="0" w:line="240" w:lineRule="auto"/>
        <w:ind w:left="0" w:firstLine="709"/>
        <w:jc w:val="both"/>
        <w:rPr>
          <w:rFonts w:ascii="Times New Roman" w:hAnsi="Times New Roman" w:cs="Times New Roman"/>
          <w:sz w:val="30"/>
          <w:szCs w:val="30"/>
        </w:rPr>
      </w:pPr>
    </w:p>
    <w:p w:rsidR="006869DE" w:rsidRDefault="006869DE" w:rsidP="00175D3F">
      <w:pPr>
        <w:pStyle w:val="a3"/>
        <w:spacing w:after="0" w:line="240" w:lineRule="auto"/>
        <w:ind w:left="0" w:firstLine="709"/>
        <w:jc w:val="both"/>
        <w:rPr>
          <w:rFonts w:ascii="Times New Roman" w:hAnsi="Times New Roman" w:cs="Times New Roman"/>
          <w:sz w:val="30"/>
          <w:szCs w:val="30"/>
        </w:rPr>
      </w:pPr>
    </w:p>
    <w:p w:rsidR="006869DE" w:rsidRDefault="006869DE" w:rsidP="00175D3F">
      <w:pPr>
        <w:pStyle w:val="a3"/>
        <w:spacing w:after="0" w:line="240" w:lineRule="auto"/>
        <w:ind w:left="0" w:firstLine="709"/>
        <w:jc w:val="both"/>
        <w:rPr>
          <w:rFonts w:ascii="Times New Roman" w:hAnsi="Times New Roman" w:cs="Times New Roman"/>
          <w:sz w:val="30"/>
          <w:szCs w:val="30"/>
        </w:rPr>
      </w:pPr>
    </w:p>
    <w:p w:rsidR="006869DE" w:rsidRPr="001C2C75" w:rsidRDefault="006869DE" w:rsidP="001C2C75">
      <w:pPr>
        <w:pStyle w:val="a3"/>
        <w:spacing w:after="0" w:line="240" w:lineRule="auto"/>
        <w:ind w:left="0"/>
        <w:jc w:val="both"/>
        <w:rPr>
          <w:rFonts w:ascii="Times New Roman" w:hAnsi="Times New Roman" w:cs="Times New Roman"/>
          <w:sz w:val="18"/>
          <w:szCs w:val="18"/>
        </w:rPr>
      </w:pPr>
      <w:proofErr w:type="spellStart"/>
      <w:r w:rsidRPr="006869DE">
        <w:rPr>
          <w:rFonts w:ascii="Times New Roman" w:hAnsi="Times New Roman" w:cs="Times New Roman"/>
          <w:sz w:val="18"/>
          <w:szCs w:val="18"/>
        </w:rPr>
        <w:t>Савулова</w:t>
      </w:r>
      <w:proofErr w:type="spellEnd"/>
      <w:r w:rsidRPr="006869DE">
        <w:rPr>
          <w:rFonts w:ascii="Times New Roman" w:hAnsi="Times New Roman" w:cs="Times New Roman"/>
          <w:sz w:val="18"/>
          <w:szCs w:val="18"/>
        </w:rPr>
        <w:t xml:space="preserve"> 59791</w:t>
      </w:r>
    </w:p>
    <w:p w:rsidR="006869DE" w:rsidRPr="006869DE" w:rsidRDefault="00E66E86" w:rsidP="006869DE">
      <w:pPr>
        <w:pStyle w:val="a3"/>
        <w:spacing w:after="0" w:line="240" w:lineRule="auto"/>
        <w:jc w:val="right"/>
        <w:rPr>
          <w:rFonts w:ascii="Times New Roman" w:hAnsi="Times New Roman" w:cs="Times New Roman"/>
          <w:sz w:val="30"/>
          <w:szCs w:val="30"/>
        </w:rPr>
      </w:pPr>
      <w:r>
        <w:rPr>
          <w:rFonts w:ascii="Times New Roman" w:hAnsi="Times New Roman" w:cs="Times New Roman"/>
          <w:sz w:val="30"/>
          <w:szCs w:val="30"/>
        </w:rPr>
        <w:t>П</w:t>
      </w:r>
      <w:r w:rsidR="00160BC6" w:rsidRPr="006869DE">
        <w:rPr>
          <w:rFonts w:ascii="Times New Roman" w:hAnsi="Times New Roman" w:cs="Times New Roman"/>
          <w:sz w:val="30"/>
          <w:szCs w:val="30"/>
        </w:rPr>
        <w:t xml:space="preserve">риложение 1 </w:t>
      </w:r>
    </w:p>
    <w:p w:rsidR="006869DE" w:rsidRPr="006869DE" w:rsidRDefault="006869DE" w:rsidP="006869DE">
      <w:pPr>
        <w:pStyle w:val="a3"/>
        <w:spacing w:after="0" w:line="240" w:lineRule="auto"/>
        <w:jc w:val="right"/>
        <w:rPr>
          <w:rFonts w:ascii="Times New Roman" w:hAnsi="Times New Roman" w:cs="Times New Roman"/>
          <w:sz w:val="30"/>
          <w:szCs w:val="30"/>
        </w:rPr>
      </w:pPr>
    </w:p>
    <w:p w:rsidR="006869DE" w:rsidRPr="006869DE" w:rsidRDefault="006869DE" w:rsidP="006869DE">
      <w:pPr>
        <w:spacing w:after="0" w:line="240" w:lineRule="auto"/>
        <w:jc w:val="center"/>
        <w:rPr>
          <w:rFonts w:ascii="Times New Roman" w:hAnsi="Times New Roman" w:cs="Times New Roman"/>
          <w:sz w:val="30"/>
          <w:szCs w:val="30"/>
        </w:rPr>
      </w:pPr>
      <w:r w:rsidRPr="006869DE">
        <w:rPr>
          <w:rFonts w:ascii="Times New Roman" w:hAnsi="Times New Roman" w:cs="Times New Roman"/>
          <w:sz w:val="30"/>
          <w:szCs w:val="30"/>
        </w:rPr>
        <w:t>Заявка</w:t>
      </w:r>
    </w:p>
    <w:p w:rsidR="006869DE" w:rsidRDefault="00160BC6" w:rsidP="006869DE">
      <w:pPr>
        <w:pStyle w:val="a3"/>
        <w:spacing w:after="0" w:line="240" w:lineRule="auto"/>
        <w:jc w:val="both"/>
        <w:rPr>
          <w:rFonts w:ascii="Times New Roman" w:hAnsi="Times New Roman" w:cs="Times New Roman"/>
          <w:sz w:val="30"/>
          <w:szCs w:val="30"/>
        </w:rPr>
      </w:pPr>
      <w:r w:rsidRPr="006869DE">
        <w:rPr>
          <w:rFonts w:ascii="Times New Roman" w:hAnsi="Times New Roman" w:cs="Times New Roman"/>
          <w:sz w:val="30"/>
          <w:szCs w:val="30"/>
        </w:rPr>
        <w:t xml:space="preserve"> на участие в республиканском конкурсе проектов учреждений образования по</w:t>
      </w:r>
      <w:r w:rsidR="006869DE">
        <w:rPr>
          <w:rFonts w:ascii="Times New Roman" w:hAnsi="Times New Roman" w:cs="Times New Roman"/>
          <w:sz w:val="30"/>
          <w:szCs w:val="30"/>
        </w:rPr>
        <w:t xml:space="preserve"> экономии и бережливости «</w:t>
      </w:r>
      <w:proofErr w:type="spellStart"/>
      <w:r w:rsidRPr="006869DE">
        <w:rPr>
          <w:rFonts w:ascii="Times New Roman" w:hAnsi="Times New Roman" w:cs="Times New Roman"/>
          <w:sz w:val="30"/>
          <w:szCs w:val="30"/>
        </w:rPr>
        <w:t>Энергомарафон</w:t>
      </w:r>
      <w:proofErr w:type="spellEnd"/>
      <w:r w:rsidR="006869DE">
        <w:rPr>
          <w:rFonts w:ascii="Times New Roman" w:hAnsi="Times New Roman" w:cs="Times New Roman"/>
          <w:sz w:val="30"/>
          <w:szCs w:val="30"/>
        </w:rPr>
        <w:t>»</w:t>
      </w:r>
      <w:r w:rsidRPr="006869DE">
        <w:rPr>
          <w:rFonts w:ascii="Times New Roman" w:hAnsi="Times New Roman" w:cs="Times New Roman"/>
          <w:sz w:val="30"/>
          <w:szCs w:val="30"/>
        </w:rPr>
        <w:t xml:space="preserve"> </w:t>
      </w:r>
    </w:p>
    <w:p w:rsidR="006869DE" w:rsidRDefault="006869DE" w:rsidP="006869DE">
      <w:pPr>
        <w:pStyle w:val="a3"/>
        <w:spacing w:after="0" w:line="240" w:lineRule="auto"/>
        <w:jc w:val="both"/>
        <w:rPr>
          <w:rFonts w:ascii="Times New Roman" w:hAnsi="Times New Roman" w:cs="Times New Roman"/>
          <w:sz w:val="30"/>
          <w:szCs w:val="30"/>
        </w:rPr>
      </w:pPr>
    </w:p>
    <w:tbl>
      <w:tblPr>
        <w:tblStyle w:val="a4"/>
        <w:tblW w:w="0" w:type="auto"/>
        <w:tblInd w:w="720" w:type="dxa"/>
        <w:tblLook w:val="04A0" w:firstRow="1" w:lastRow="0" w:firstColumn="1" w:lastColumn="0" w:noHBand="0" w:noVBand="1"/>
      </w:tblPr>
      <w:tblGrid>
        <w:gridCol w:w="5909"/>
        <w:gridCol w:w="2942"/>
      </w:tblGrid>
      <w:tr w:rsidR="006869DE" w:rsidTr="006869DE">
        <w:tc>
          <w:tcPr>
            <w:tcW w:w="5909" w:type="dxa"/>
          </w:tcPr>
          <w:p w:rsidR="006869DE" w:rsidRPr="00C25E37" w:rsidRDefault="00C25E37" w:rsidP="006869DE">
            <w:pPr>
              <w:pStyle w:val="a3"/>
              <w:ind w:left="0"/>
              <w:jc w:val="both"/>
              <w:rPr>
                <w:rFonts w:ascii="Times New Roman" w:hAnsi="Times New Roman" w:cs="Times New Roman"/>
                <w:sz w:val="28"/>
                <w:szCs w:val="28"/>
              </w:rPr>
            </w:pPr>
            <w:r w:rsidRPr="00C25E37">
              <w:rPr>
                <w:rFonts w:ascii="Times New Roman" w:hAnsi="Times New Roman" w:cs="Times New Roman"/>
                <w:sz w:val="28"/>
                <w:szCs w:val="28"/>
              </w:rPr>
              <w:t>Название номинации конкурса</w:t>
            </w:r>
          </w:p>
        </w:tc>
        <w:tc>
          <w:tcPr>
            <w:tcW w:w="2942" w:type="dxa"/>
          </w:tcPr>
          <w:p w:rsidR="006869DE" w:rsidRDefault="006869DE" w:rsidP="006869DE">
            <w:pPr>
              <w:pStyle w:val="a3"/>
              <w:ind w:left="0"/>
              <w:jc w:val="both"/>
              <w:rPr>
                <w:rFonts w:ascii="Times New Roman" w:hAnsi="Times New Roman" w:cs="Times New Roman"/>
                <w:sz w:val="30"/>
                <w:szCs w:val="30"/>
              </w:rPr>
            </w:pPr>
          </w:p>
        </w:tc>
      </w:tr>
      <w:tr w:rsidR="00C25E37" w:rsidTr="006869DE">
        <w:tc>
          <w:tcPr>
            <w:tcW w:w="5909" w:type="dxa"/>
          </w:tcPr>
          <w:p w:rsidR="00C25E37" w:rsidRPr="00C25E37" w:rsidRDefault="00C25E37" w:rsidP="006869DE">
            <w:pPr>
              <w:pStyle w:val="a3"/>
              <w:ind w:left="0"/>
              <w:jc w:val="both"/>
              <w:rPr>
                <w:rFonts w:ascii="Times New Roman" w:hAnsi="Times New Roman" w:cs="Times New Roman"/>
                <w:sz w:val="28"/>
                <w:szCs w:val="28"/>
              </w:rPr>
            </w:pPr>
            <w:r w:rsidRPr="00C25E37">
              <w:rPr>
                <w:rFonts w:ascii="Times New Roman" w:hAnsi="Times New Roman" w:cs="Times New Roman"/>
                <w:sz w:val="28"/>
                <w:szCs w:val="28"/>
              </w:rPr>
              <w:t>Область</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Pr="00C25E37" w:rsidRDefault="00C25E37" w:rsidP="006869DE">
            <w:pPr>
              <w:pStyle w:val="a3"/>
              <w:ind w:left="0"/>
              <w:jc w:val="both"/>
              <w:rPr>
                <w:rFonts w:ascii="Times New Roman" w:hAnsi="Times New Roman" w:cs="Times New Roman"/>
                <w:sz w:val="28"/>
                <w:szCs w:val="28"/>
              </w:rPr>
            </w:pPr>
            <w:r w:rsidRPr="00C25E37">
              <w:rPr>
                <w:rFonts w:ascii="Times New Roman" w:hAnsi="Times New Roman" w:cs="Times New Roman"/>
                <w:sz w:val="28"/>
                <w:szCs w:val="28"/>
              </w:rPr>
              <w:t>Наименование учреждения образования</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Pr="00C25E37" w:rsidRDefault="00C25E37" w:rsidP="006869DE">
            <w:pPr>
              <w:pStyle w:val="a3"/>
              <w:ind w:left="0"/>
              <w:jc w:val="both"/>
              <w:rPr>
                <w:rFonts w:ascii="Times New Roman" w:hAnsi="Times New Roman" w:cs="Times New Roman"/>
                <w:sz w:val="28"/>
                <w:szCs w:val="28"/>
              </w:rPr>
            </w:pPr>
            <w:r w:rsidRPr="00C25E37">
              <w:rPr>
                <w:rFonts w:ascii="Times New Roman" w:hAnsi="Times New Roman" w:cs="Times New Roman"/>
                <w:sz w:val="28"/>
                <w:szCs w:val="28"/>
              </w:rPr>
              <w:lastRenderedPageBreak/>
              <w:t>Название работы</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Pr="00C25E37" w:rsidRDefault="00C25E37" w:rsidP="006869DE">
            <w:pPr>
              <w:pStyle w:val="a3"/>
              <w:ind w:left="0"/>
              <w:jc w:val="both"/>
              <w:rPr>
                <w:rFonts w:ascii="Times New Roman" w:hAnsi="Times New Roman" w:cs="Times New Roman"/>
                <w:sz w:val="28"/>
                <w:szCs w:val="28"/>
              </w:rPr>
            </w:pPr>
            <w:r w:rsidRPr="00C25E37">
              <w:rPr>
                <w:rFonts w:ascii="Times New Roman" w:hAnsi="Times New Roman" w:cs="Times New Roman"/>
                <w:sz w:val="28"/>
                <w:szCs w:val="28"/>
              </w:rPr>
              <w:t>Хронометраж выступления (ролика)/ количество страниц/ количество представленных экземпляров</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P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Количество участников в номинации</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ФИО номинанта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конкурса:</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номер мобильного телефона</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номер стационарного телефона</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Контактные данные руководителя проекта:</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номер мобильного телефона</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C25E37" w:rsidP="006869DE">
            <w:pPr>
              <w:pStyle w:val="a3"/>
              <w:ind w:left="0"/>
              <w:jc w:val="both"/>
              <w:rPr>
                <w:rFonts w:ascii="Times New Roman" w:hAnsi="Times New Roman" w:cs="Times New Roman"/>
                <w:sz w:val="28"/>
                <w:szCs w:val="28"/>
              </w:rPr>
            </w:pPr>
            <w:r w:rsidRPr="00C25E37">
              <w:rPr>
                <w:rFonts w:ascii="Times New Roman" w:hAnsi="Times New Roman" w:cs="Times New Roman"/>
                <w:sz w:val="28"/>
                <w:szCs w:val="28"/>
              </w:rPr>
              <w:t>номер стационарного телефона</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Pr="00C25E37" w:rsidRDefault="00C25E37"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2942" w:type="dxa"/>
          </w:tcPr>
          <w:p w:rsidR="00C25E37" w:rsidRDefault="00C25E37" w:rsidP="006869DE">
            <w:pPr>
              <w:pStyle w:val="a3"/>
              <w:ind w:left="0"/>
              <w:jc w:val="both"/>
              <w:rPr>
                <w:rFonts w:ascii="Times New Roman" w:hAnsi="Times New Roman" w:cs="Times New Roman"/>
                <w:sz w:val="30"/>
                <w:szCs w:val="30"/>
              </w:rPr>
            </w:pPr>
          </w:p>
        </w:tc>
      </w:tr>
      <w:tr w:rsidR="00C25E37" w:rsidTr="006869DE">
        <w:tc>
          <w:tcPr>
            <w:tcW w:w="5909" w:type="dxa"/>
          </w:tcPr>
          <w:p w:rsidR="00C25E37" w:rsidRDefault="00727DDE" w:rsidP="006869DE">
            <w:pPr>
              <w:pStyle w:val="a3"/>
              <w:ind w:left="0"/>
              <w:jc w:val="both"/>
              <w:rPr>
                <w:rFonts w:ascii="Times New Roman" w:hAnsi="Times New Roman" w:cs="Times New Roman"/>
                <w:sz w:val="28"/>
                <w:szCs w:val="28"/>
              </w:rPr>
            </w:pPr>
            <w:r>
              <w:rPr>
                <w:rFonts w:ascii="Times New Roman" w:hAnsi="Times New Roman" w:cs="Times New Roman"/>
                <w:sz w:val="28"/>
                <w:szCs w:val="28"/>
              </w:rPr>
              <w:t>Дата подачи конкурсной работы</w:t>
            </w:r>
          </w:p>
        </w:tc>
        <w:tc>
          <w:tcPr>
            <w:tcW w:w="2942" w:type="dxa"/>
          </w:tcPr>
          <w:p w:rsidR="00C25E37" w:rsidRDefault="00C25E37" w:rsidP="006869DE">
            <w:pPr>
              <w:pStyle w:val="a3"/>
              <w:ind w:left="0"/>
              <w:jc w:val="both"/>
              <w:rPr>
                <w:rFonts w:ascii="Times New Roman" w:hAnsi="Times New Roman" w:cs="Times New Roman"/>
                <w:sz w:val="30"/>
                <w:szCs w:val="30"/>
              </w:rPr>
            </w:pPr>
          </w:p>
        </w:tc>
      </w:tr>
    </w:tbl>
    <w:p w:rsidR="006869DE" w:rsidRDefault="006869DE" w:rsidP="006869DE">
      <w:pPr>
        <w:pStyle w:val="a3"/>
        <w:spacing w:after="0" w:line="240" w:lineRule="auto"/>
        <w:jc w:val="both"/>
        <w:rPr>
          <w:rFonts w:ascii="Times New Roman" w:hAnsi="Times New Roman" w:cs="Times New Roman"/>
          <w:sz w:val="30"/>
          <w:szCs w:val="30"/>
        </w:rPr>
      </w:pPr>
    </w:p>
    <w:p w:rsidR="00727DDE" w:rsidRDefault="00160BC6" w:rsidP="006869DE">
      <w:pPr>
        <w:pStyle w:val="a3"/>
        <w:spacing w:after="0" w:line="240" w:lineRule="auto"/>
        <w:jc w:val="both"/>
        <w:rPr>
          <w:rFonts w:ascii="Times New Roman" w:hAnsi="Times New Roman" w:cs="Times New Roman"/>
          <w:sz w:val="30"/>
          <w:szCs w:val="30"/>
        </w:rPr>
      </w:pPr>
      <w:r w:rsidRPr="006869DE">
        <w:rPr>
          <w:rFonts w:ascii="Times New Roman" w:hAnsi="Times New Roman" w:cs="Times New Roman"/>
          <w:sz w:val="30"/>
          <w:szCs w:val="30"/>
        </w:rPr>
        <w:t>*Заявка заполняется печатными буквами и прилагается ко всем видам работ,</w:t>
      </w:r>
      <w:r w:rsidR="00727DDE">
        <w:rPr>
          <w:rFonts w:ascii="Times New Roman" w:hAnsi="Times New Roman" w:cs="Times New Roman"/>
          <w:sz w:val="30"/>
          <w:szCs w:val="30"/>
        </w:rPr>
        <w:t xml:space="preserve"> представляемым на конкурс в печатном и электронном виде.</w:t>
      </w:r>
      <w:r w:rsidRPr="006869DE">
        <w:rPr>
          <w:rFonts w:ascii="Times New Roman" w:hAnsi="Times New Roman" w:cs="Times New Roman"/>
          <w:sz w:val="30"/>
          <w:szCs w:val="30"/>
        </w:rPr>
        <w:t xml:space="preserve"> </w:t>
      </w: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Default="00727DDE" w:rsidP="006869DE">
      <w:pPr>
        <w:pStyle w:val="a3"/>
        <w:spacing w:after="0" w:line="240" w:lineRule="auto"/>
        <w:jc w:val="both"/>
        <w:rPr>
          <w:rFonts w:ascii="Times New Roman" w:hAnsi="Times New Roman" w:cs="Times New Roman"/>
          <w:sz w:val="30"/>
          <w:szCs w:val="30"/>
        </w:rPr>
      </w:pPr>
    </w:p>
    <w:p w:rsidR="00727DDE" w:rsidRPr="006869DE" w:rsidRDefault="00727DDE" w:rsidP="006869DE">
      <w:pPr>
        <w:pStyle w:val="a3"/>
        <w:spacing w:after="0" w:line="240" w:lineRule="auto"/>
        <w:jc w:val="both"/>
        <w:rPr>
          <w:rFonts w:ascii="Times New Roman" w:hAnsi="Times New Roman" w:cs="Times New Roman"/>
          <w:sz w:val="30"/>
          <w:szCs w:val="30"/>
        </w:rPr>
      </w:pPr>
    </w:p>
    <w:sectPr w:rsidR="00727DDE" w:rsidRPr="00686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3B33"/>
    <w:multiLevelType w:val="hybridMultilevel"/>
    <w:tmpl w:val="7D4A0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64446"/>
    <w:multiLevelType w:val="hybridMultilevel"/>
    <w:tmpl w:val="6CEAA852"/>
    <w:lvl w:ilvl="0" w:tplc="D58283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1389C"/>
    <w:multiLevelType w:val="hybridMultilevel"/>
    <w:tmpl w:val="DB4C738E"/>
    <w:lvl w:ilvl="0" w:tplc="D58283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F26F6"/>
    <w:multiLevelType w:val="hybridMultilevel"/>
    <w:tmpl w:val="5314AC3E"/>
    <w:lvl w:ilvl="0" w:tplc="D582831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B033EB9"/>
    <w:multiLevelType w:val="hybridMultilevel"/>
    <w:tmpl w:val="1E749CE8"/>
    <w:lvl w:ilvl="0" w:tplc="B29E0F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9E2367"/>
    <w:multiLevelType w:val="hybridMultilevel"/>
    <w:tmpl w:val="BFCA3A34"/>
    <w:lvl w:ilvl="0" w:tplc="D58283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50D75"/>
    <w:multiLevelType w:val="hybridMultilevel"/>
    <w:tmpl w:val="FDB6DDA0"/>
    <w:lvl w:ilvl="0" w:tplc="B29E0F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6D2354"/>
    <w:multiLevelType w:val="hybridMultilevel"/>
    <w:tmpl w:val="6CCAF428"/>
    <w:lvl w:ilvl="0" w:tplc="D58283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1C48E0"/>
    <w:multiLevelType w:val="hybridMultilevel"/>
    <w:tmpl w:val="0DC0CCEC"/>
    <w:lvl w:ilvl="0" w:tplc="D58283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4A07BF"/>
    <w:multiLevelType w:val="hybridMultilevel"/>
    <w:tmpl w:val="34D2DD18"/>
    <w:lvl w:ilvl="0" w:tplc="B29E0F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3A711A"/>
    <w:multiLevelType w:val="hybridMultilevel"/>
    <w:tmpl w:val="8746F6FE"/>
    <w:lvl w:ilvl="0" w:tplc="D58283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10"/>
  </w:num>
  <w:num w:numId="6">
    <w:abstractNumId w:val="5"/>
  </w:num>
  <w:num w:numId="7">
    <w:abstractNumId w:val="1"/>
  </w:num>
  <w:num w:numId="8">
    <w:abstractNumId w:val="1"/>
  </w:num>
  <w:num w:numId="9">
    <w:abstractNumId w:val="3"/>
  </w:num>
  <w:num w:numId="10">
    <w:abstractNumId w:val="7"/>
  </w:num>
  <w:num w:numId="11">
    <w:abstractNumId w:val="2"/>
  </w:num>
  <w:num w:numId="12">
    <w:abstractNumId w:val="8"/>
  </w:num>
  <w:num w:numId="13">
    <w:abstractNumId w:val="7"/>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C6"/>
    <w:rsid w:val="00087D4D"/>
    <w:rsid w:val="00090706"/>
    <w:rsid w:val="0012209C"/>
    <w:rsid w:val="001311E4"/>
    <w:rsid w:val="00160BC6"/>
    <w:rsid w:val="001675D3"/>
    <w:rsid w:val="00175D3F"/>
    <w:rsid w:val="001C2C75"/>
    <w:rsid w:val="001D15BF"/>
    <w:rsid w:val="00242369"/>
    <w:rsid w:val="00270E64"/>
    <w:rsid w:val="00286B5F"/>
    <w:rsid w:val="002C039C"/>
    <w:rsid w:val="002E03B2"/>
    <w:rsid w:val="0034386F"/>
    <w:rsid w:val="003F1D4C"/>
    <w:rsid w:val="00424126"/>
    <w:rsid w:val="00431D99"/>
    <w:rsid w:val="0046535B"/>
    <w:rsid w:val="00475314"/>
    <w:rsid w:val="00476E70"/>
    <w:rsid w:val="00511826"/>
    <w:rsid w:val="00541734"/>
    <w:rsid w:val="005B163F"/>
    <w:rsid w:val="005B3E5F"/>
    <w:rsid w:val="00600DE0"/>
    <w:rsid w:val="00666F27"/>
    <w:rsid w:val="00670E48"/>
    <w:rsid w:val="00671F23"/>
    <w:rsid w:val="006869DE"/>
    <w:rsid w:val="00692F9C"/>
    <w:rsid w:val="0070462C"/>
    <w:rsid w:val="007249C6"/>
    <w:rsid w:val="00727DDE"/>
    <w:rsid w:val="007A6D20"/>
    <w:rsid w:val="007B64A5"/>
    <w:rsid w:val="007C0896"/>
    <w:rsid w:val="007E6D47"/>
    <w:rsid w:val="0080341E"/>
    <w:rsid w:val="00831101"/>
    <w:rsid w:val="008718C4"/>
    <w:rsid w:val="00876201"/>
    <w:rsid w:val="008F0529"/>
    <w:rsid w:val="00917FC0"/>
    <w:rsid w:val="009410F3"/>
    <w:rsid w:val="00974228"/>
    <w:rsid w:val="0098212B"/>
    <w:rsid w:val="0098608E"/>
    <w:rsid w:val="009A74F7"/>
    <w:rsid w:val="009C6788"/>
    <w:rsid w:val="00A02449"/>
    <w:rsid w:val="00AA31B6"/>
    <w:rsid w:val="00B07283"/>
    <w:rsid w:val="00B2684F"/>
    <w:rsid w:val="00B437AB"/>
    <w:rsid w:val="00B70606"/>
    <w:rsid w:val="00BC07FB"/>
    <w:rsid w:val="00BC507B"/>
    <w:rsid w:val="00C05E5D"/>
    <w:rsid w:val="00C25E37"/>
    <w:rsid w:val="00CA098C"/>
    <w:rsid w:val="00D674CB"/>
    <w:rsid w:val="00D87F5E"/>
    <w:rsid w:val="00E23332"/>
    <w:rsid w:val="00E66E86"/>
    <w:rsid w:val="00F07695"/>
    <w:rsid w:val="00F91822"/>
    <w:rsid w:val="00FB0B9F"/>
    <w:rsid w:val="00FF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BC6"/>
    <w:pPr>
      <w:ind w:left="720"/>
      <w:contextualSpacing/>
    </w:pPr>
  </w:style>
  <w:style w:type="table" w:styleId="a4">
    <w:name w:val="Table Grid"/>
    <w:basedOn w:val="a1"/>
    <w:uiPriority w:val="59"/>
    <w:rsid w:val="00686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BC6"/>
    <w:pPr>
      <w:ind w:left="720"/>
      <w:contextualSpacing/>
    </w:pPr>
  </w:style>
  <w:style w:type="table" w:styleId="a4">
    <w:name w:val="Table Grid"/>
    <w:basedOn w:val="a1"/>
    <w:uiPriority w:val="59"/>
    <w:rsid w:val="00686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187">
      <w:bodyDiv w:val="1"/>
      <w:marLeft w:val="0"/>
      <w:marRight w:val="0"/>
      <w:marTop w:val="0"/>
      <w:marBottom w:val="0"/>
      <w:divBdr>
        <w:top w:val="none" w:sz="0" w:space="0" w:color="auto"/>
        <w:left w:val="none" w:sz="0" w:space="0" w:color="auto"/>
        <w:bottom w:val="none" w:sz="0" w:space="0" w:color="auto"/>
        <w:right w:val="none" w:sz="0" w:space="0" w:color="auto"/>
      </w:divBdr>
    </w:div>
    <w:div w:id="118955166">
      <w:bodyDiv w:val="1"/>
      <w:marLeft w:val="0"/>
      <w:marRight w:val="0"/>
      <w:marTop w:val="0"/>
      <w:marBottom w:val="0"/>
      <w:divBdr>
        <w:top w:val="none" w:sz="0" w:space="0" w:color="auto"/>
        <w:left w:val="none" w:sz="0" w:space="0" w:color="auto"/>
        <w:bottom w:val="none" w:sz="0" w:space="0" w:color="auto"/>
        <w:right w:val="none" w:sz="0" w:space="0" w:color="auto"/>
      </w:divBdr>
    </w:div>
    <w:div w:id="219560234">
      <w:bodyDiv w:val="1"/>
      <w:marLeft w:val="0"/>
      <w:marRight w:val="0"/>
      <w:marTop w:val="0"/>
      <w:marBottom w:val="0"/>
      <w:divBdr>
        <w:top w:val="none" w:sz="0" w:space="0" w:color="auto"/>
        <w:left w:val="none" w:sz="0" w:space="0" w:color="auto"/>
        <w:bottom w:val="none" w:sz="0" w:space="0" w:color="auto"/>
        <w:right w:val="none" w:sz="0" w:space="0" w:color="auto"/>
      </w:divBdr>
    </w:div>
    <w:div w:id="862092010">
      <w:bodyDiv w:val="1"/>
      <w:marLeft w:val="0"/>
      <w:marRight w:val="0"/>
      <w:marTop w:val="0"/>
      <w:marBottom w:val="0"/>
      <w:divBdr>
        <w:top w:val="none" w:sz="0" w:space="0" w:color="auto"/>
        <w:left w:val="none" w:sz="0" w:space="0" w:color="auto"/>
        <w:bottom w:val="none" w:sz="0" w:space="0" w:color="auto"/>
        <w:right w:val="none" w:sz="0" w:space="0" w:color="auto"/>
      </w:divBdr>
    </w:div>
    <w:div w:id="1196387909">
      <w:bodyDiv w:val="1"/>
      <w:marLeft w:val="0"/>
      <w:marRight w:val="0"/>
      <w:marTop w:val="0"/>
      <w:marBottom w:val="0"/>
      <w:divBdr>
        <w:top w:val="none" w:sz="0" w:space="0" w:color="auto"/>
        <w:left w:val="none" w:sz="0" w:space="0" w:color="auto"/>
        <w:bottom w:val="none" w:sz="0" w:space="0" w:color="auto"/>
        <w:right w:val="none" w:sz="0" w:space="0" w:color="auto"/>
      </w:divBdr>
    </w:div>
    <w:div w:id="1233393361">
      <w:bodyDiv w:val="1"/>
      <w:marLeft w:val="0"/>
      <w:marRight w:val="0"/>
      <w:marTop w:val="0"/>
      <w:marBottom w:val="0"/>
      <w:divBdr>
        <w:top w:val="none" w:sz="0" w:space="0" w:color="auto"/>
        <w:left w:val="none" w:sz="0" w:space="0" w:color="auto"/>
        <w:bottom w:val="none" w:sz="0" w:space="0" w:color="auto"/>
        <w:right w:val="none" w:sz="0" w:space="0" w:color="auto"/>
      </w:divBdr>
    </w:div>
    <w:div w:id="1463499402">
      <w:bodyDiv w:val="1"/>
      <w:marLeft w:val="0"/>
      <w:marRight w:val="0"/>
      <w:marTop w:val="0"/>
      <w:marBottom w:val="0"/>
      <w:divBdr>
        <w:top w:val="none" w:sz="0" w:space="0" w:color="auto"/>
        <w:left w:val="none" w:sz="0" w:space="0" w:color="auto"/>
        <w:bottom w:val="none" w:sz="0" w:space="0" w:color="auto"/>
        <w:right w:val="none" w:sz="0" w:space="0" w:color="auto"/>
      </w:divBdr>
    </w:div>
    <w:div w:id="1529221005">
      <w:bodyDiv w:val="1"/>
      <w:marLeft w:val="0"/>
      <w:marRight w:val="0"/>
      <w:marTop w:val="0"/>
      <w:marBottom w:val="0"/>
      <w:divBdr>
        <w:top w:val="none" w:sz="0" w:space="0" w:color="auto"/>
        <w:left w:val="none" w:sz="0" w:space="0" w:color="auto"/>
        <w:bottom w:val="none" w:sz="0" w:space="0" w:color="auto"/>
        <w:right w:val="none" w:sz="0" w:space="0" w:color="auto"/>
      </w:divBdr>
    </w:div>
    <w:div w:id="1755545200">
      <w:bodyDiv w:val="1"/>
      <w:marLeft w:val="0"/>
      <w:marRight w:val="0"/>
      <w:marTop w:val="0"/>
      <w:marBottom w:val="0"/>
      <w:divBdr>
        <w:top w:val="none" w:sz="0" w:space="0" w:color="auto"/>
        <w:left w:val="none" w:sz="0" w:space="0" w:color="auto"/>
        <w:bottom w:val="none" w:sz="0" w:space="0" w:color="auto"/>
        <w:right w:val="none" w:sz="0" w:space="0" w:color="auto"/>
      </w:divBdr>
    </w:div>
    <w:div w:id="1774936518">
      <w:bodyDiv w:val="1"/>
      <w:marLeft w:val="0"/>
      <w:marRight w:val="0"/>
      <w:marTop w:val="0"/>
      <w:marBottom w:val="0"/>
      <w:divBdr>
        <w:top w:val="none" w:sz="0" w:space="0" w:color="auto"/>
        <w:left w:val="none" w:sz="0" w:space="0" w:color="auto"/>
        <w:bottom w:val="none" w:sz="0" w:space="0" w:color="auto"/>
        <w:right w:val="none" w:sz="0" w:space="0" w:color="auto"/>
      </w:divBdr>
    </w:div>
    <w:div w:id="1791507876">
      <w:bodyDiv w:val="1"/>
      <w:marLeft w:val="0"/>
      <w:marRight w:val="0"/>
      <w:marTop w:val="0"/>
      <w:marBottom w:val="0"/>
      <w:divBdr>
        <w:top w:val="none" w:sz="0" w:space="0" w:color="auto"/>
        <w:left w:val="none" w:sz="0" w:space="0" w:color="auto"/>
        <w:bottom w:val="none" w:sz="0" w:space="0" w:color="auto"/>
        <w:right w:val="none" w:sz="0" w:space="0" w:color="auto"/>
      </w:divBdr>
    </w:div>
    <w:div w:id="17925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4F59-A9C4-43DC-9551-579EEB8F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9</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АЛЕКС</cp:lastModifiedBy>
  <cp:revision>12</cp:revision>
  <cp:lastPrinted>2024-10-23T12:07:00Z</cp:lastPrinted>
  <dcterms:created xsi:type="dcterms:W3CDTF">2022-10-18T06:24:00Z</dcterms:created>
  <dcterms:modified xsi:type="dcterms:W3CDTF">2024-10-28T09:28:00Z</dcterms:modified>
</cp:coreProperties>
</file>